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1E7C9" w14:textId="7C168AA7" w:rsidR="0011728E" w:rsidRPr="00144CBC" w:rsidRDefault="0011728E" w:rsidP="0011728E">
      <w:pPr>
        <w:spacing w:line="360" w:lineRule="auto"/>
        <w:ind w:right="69"/>
        <w:jc w:val="right"/>
        <w:rPr>
          <w:rFonts w:cstheme="minorHAnsi"/>
          <w:b/>
          <w:bCs/>
          <w:color w:val="auto"/>
        </w:rPr>
      </w:pPr>
      <w:r w:rsidRPr="00144CBC">
        <w:rPr>
          <w:rFonts w:cstheme="minorHAnsi"/>
          <w:b/>
          <w:bCs/>
        </w:rPr>
        <w:t>Nr postępowania ZP IBS PAN/</w:t>
      </w:r>
      <w:r w:rsidR="00B04078">
        <w:rPr>
          <w:rFonts w:cstheme="minorHAnsi"/>
          <w:b/>
          <w:bCs/>
        </w:rPr>
        <w:t>03</w:t>
      </w:r>
      <w:r w:rsidRPr="00144CBC">
        <w:rPr>
          <w:rFonts w:cstheme="minorHAnsi"/>
          <w:b/>
          <w:bCs/>
        </w:rPr>
        <w:t>/Z/202</w:t>
      </w:r>
      <w:r w:rsidR="00B04078">
        <w:rPr>
          <w:rFonts w:cstheme="minorHAnsi"/>
          <w:b/>
          <w:bCs/>
        </w:rPr>
        <w:t>2</w:t>
      </w:r>
    </w:p>
    <w:p w14:paraId="5EF5DAA4" w14:textId="4CBB522F" w:rsidR="0011728E" w:rsidRPr="00144CBC" w:rsidRDefault="0011728E" w:rsidP="0011728E">
      <w:pPr>
        <w:spacing w:line="360" w:lineRule="auto"/>
        <w:ind w:right="69"/>
        <w:jc w:val="right"/>
        <w:rPr>
          <w:rFonts w:cstheme="minorHAnsi"/>
          <w:b/>
          <w:bCs/>
        </w:rPr>
      </w:pPr>
      <w:r w:rsidRPr="00144CBC">
        <w:rPr>
          <w:rFonts w:cstheme="minorHAnsi"/>
          <w:b/>
        </w:rPr>
        <w:t>Załącznik nr 3</w:t>
      </w:r>
    </w:p>
    <w:p w14:paraId="5FEEA88B" w14:textId="12E7484C" w:rsidR="002F6DCD" w:rsidRDefault="0011728E" w:rsidP="00B04078">
      <w:pPr>
        <w:tabs>
          <w:tab w:val="left" w:pos="2985"/>
        </w:tabs>
        <w:spacing w:line="100" w:lineRule="atLeast"/>
        <w:jc w:val="center"/>
        <w:rPr>
          <w:rFonts w:cstheme="minorHAnsi"/>
          <w:b/>
          <w:bCs/>
          <w:color w:val="auto"/>
          <w:sz w:val="20"/>
          <w:szCs w:val="20"/>
        </w:rPr>
      </w:pPr>
      <w:r w:rsidRPr="00144CBC">
        <w:rPr>
          <w:rFonts w:cstheme="minorHAnsi"/>
          <w:b/>
          <w:bCs/>
        </w:rPr>
        <w:t xml:space="preserve">DO ZAPYTANIA </w:t>
      </w:r>
      <w:r w:rsidRPr="00B04078">
        <w:rPr>
          <w:rFonts w:cstheme="minorHAnsi"/>
          <w:b/>
          <w:bCs/>
          <w:sz w:val="20"/>
          <w:szCs w:val="20"/>
        </w:rPr>
        <w:t xml:space="preserve">OFERTOWEGO </w:t>
      </w:r>
      <w:bookmarkStart w:id="0" w:name="_Hlk68862481"/>
      <w:bookmarkStart w:id="1" w:name="_GoBack"/>
      <w:r w:rsidR="002F6DCD">
        <w:rPr>
          <w:rFonts w:cstheme="minorHAnsi"/>
          <w:b/>
          <w:bCs/>
          <w:sz w:val="20"/>
          <w:szCs w:val="20"/>
        </w:rPr>
        <w:t xml:space="preserve">na </w:t>
      </w:r>
      <w:r w:rsidR="00B04078" w:rsidRPr="00B04078">
        <w:rPr>
          <w:rFonts w:cstheme="minorHAnsi"/>
          <w:b/>
          <w:bCs/>
          <w:sz w:val="20"/>
          <w:szCs w:val="20"/>
        </w:rPr>
        <w:t xml:space="preserve">przeprowadzenie szkolenia z zakresu digitalizacji okazów </w:t>
      </w:r>
      <w:r w:rsidR="00B04078" w:rsidRPr="00B04078">
        <w:rPr>
          <w:rFonts w:cstheme="minorHAnsi"/>
          <w:b/>
          <w:bCs/>
          <w:sz w:val="20"/>
          <w:szCs w:val="20"/>
        </w:rPr>
        <w:br/>
        <w:t xml:space="preserve">zoologicznych przy użyciu mikrotomografu do ponownego wykorzystania do celów naukowych, </w:t>
      </w:r>
      <w:r w:rsidR="002F6DCD">
        <w:rPr>
          <w:rFonts w:cstheme="minorHAnsi"/>
          <w:b/>
          <w:bCs/>
          <w:sz w:val="20"/>
          <w:szCs w:val="20"/>
        </w:rPr>
        <w:t>na potrzeby projektu „e-Puszcza. Podlaskie repozytorium przyrodniczych danych naukowych”.</w:t>
      </w:r>
      <w:bookmarkEnd w:id="0"/>
    </w:p>
    <w:bookmarkEnd w:id="1"/>
    <w:p w14:paraId="18D1B081" w14:textId="66016E3B" w:rsidR="0011728E" w:rsidRPr="00144CBC" w:rsidRDefault="0011728E" w:rsidP="0011728E">
      <w:pPr>
        <w:spacing w:before="120"/>
        <w:jc w:val="center"/>
        <w:rPr>
          <w:rFonts w:cstheme="minorHAnsi"/>
          <w:smallCaps/>
        </w:rPr>
      </w:pPr>
    </w:p>
    <w:p w14:paraId="422C9981" w14:textId="77777777" w:rsidR="0011728E" w:rsidRPr="00144CBC" w:rsidRDefault="0011728E" w:rsidP="00711AE0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4536668" w14:textId="4BE59908" w:rsidR="00682F53" w:rsidRPr="00144CBC" w:rsidRDefault="000670E6" w:rsidP="00711AE0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44CBC">
        <w:rPr>
          <w:rFonts w:asciiTheme="minorHAnsi" w:hAnsiTheme="minorHAnsi" w:cstheme="minorHAnsi"/>
          <w:b/>
          <w:bCs/>
          <w:sz w:val="22"/>
          <w:szCs w:val="22"/>
        </w:rPr>
        <w:t>KLAUZULA INFORMACYJNA – UDOSTĘPNIENIE INFORMACJI PUBLICZNEJ</w:t>
      </w:r>
    </w:p>
    <w:p w14:paraId="55D8B6D4" w14:textId="77777777" w:rsidR="00051D6B" w:rsidRPr="00144CBC" w:rsidRDefault="00051D6B" w:rsidP="00051D6B">
      <w:pPr>
        <w:pStyle w:val="Default"/>
        <w:jc w:val="both"/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</w:pPr>
    </w:p>
    <w:p w14:paraId="1E8C905B" w14:textId="4DDC5D6A" w:rsidR="00682F53" w:rsidRPr="00144CBC" w:rsidRDefault="000670E6" w:rsidP="00051D6B">
      <w:pPr>
        <w:pStyle w:val="Default"/>
        <w:jc w:val="both"/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</w:pPr>
      <w:r w:rsidRPr="00144CBC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Zgodnie z art. 13 ust. 1 i ust. 2 ogólnego rozporządzenia o ochronie danych osobowych z dnia</w:t>
      </w:r>
      <w:r w:rsidR="00160757" w:rsidRPr="00144CBC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 xml:space="preserve"> </w:t>
      </w:r>
      <w:r w:rsidR="00160757" w:rsidRPr="00144CBC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br/>
      </w:r>
      <w:r w:rsidRPr="00144CBC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27 kwietnia 2016 r. informuj</w:t>
      </w:r>
      <w:r w:rsidR="00051D6B" w:rsidRPr="00144CBC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emy</w:t>
      </w:r>
      <w:r w:rsidRPr="00144CBC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 xml:space="preserve">, iż: </w:t>
      </w:r>
    </w:p>
    <w:p w14:paraId="125E92CC" w14:textId="77777777" w:rsidR="00051D6B" w:rsidRPr="00144CBC" w:rsidRDefault="00051D6B" w:rsidP="00051D6B">
      <w:pPr>
        <w:pStyle w:val="Default"/>
        <w:jc w:val="both"/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</w:pPr>
    </w:p>
    <w:p w14:paraId="118AAE1B" w14:textId="118E181F" w:rsidR="00682F53" w:rsidRPr="00144CBC" w:rsidRDefault="000670E6" w:rsidP="00051D6B">
      <w:pPr>
        <w:pStyle w:val="Default"/>
        <w:jc w:val="both"/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</w:pPr>
      <w:r w:rsidRPr="00144CBC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 xml:space="preserve">1. Administratorem Pani/Pana danych osobowych jest </w:t>
      </w:r>
      <w:r w:rsidR="00051D6B" w:rsidRPr="00144CBC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 xml:space="preserve">Instytut Biologii Ssaków Polskiej Akademii Nauk z siedzibą: Stoczek 1, 17-230 Białowieża, </w:t>
      </w:r>
      <w:r w:rsidRPr="00144CBC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kontakt telefon</w:t>
      </w:r>
      <w:r w:rsidR="00B470E7" w:rsidRPr="00144CBC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:</w:t>
      </w:r>
      <w:r w:rsidRPr="00144CBC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 xml:space="preserve"> +48 </w:t>
      </w:r>
      <w:r w:rsidR="00051D6B" w:rsidRPr="00144CBC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85 682 77 50</w:t>
      </w:r>
      <w:r w:rsidRPr="00144CBC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 xml:space="preserve">, e-mail: </w:t>
      </w:r>
      <w:r w:rsidR="00051D6B" w:rsidRPr="00144CBC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mripas@ibs.bialowieza.pl</w:t>
      </w:r>
    </w:p>
    <w:p w14:paraId="1045FA62" w14:textId="01715F35" w:rsidR="00682F53" w:rsidRPr="00144CBC" w:rsidRDefault="000670E6" w:rsidP="00051D6B">
      <w:pPr>
        <w:pStyle w:val="Default"/>
        <w:jc w:val="both"/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</w:pPr>
      <w:r w:rsidRPr="00144CBC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 xml:space="preserve">2. Administrator wyznaczył Inspektora Ochrony Danych, z którym mogą się Państwo skontaktować pod adresem e-mail: </w:t>
      </w:r>
      <w:r w:rsidRPr="00144CBC">
        <w:rPr>
          <w:rFonts w:asciiTheme="minorHAnsi" w:eastAsia="Times New Roman" w:hAnsiTheme="minorHAnsi" w:cstheme="minorHAnsi"/>
          <w:sz w:val="20"/>
          <w:szCs w:val="20"/>
          <w:lang w:eastAsia="pl-PL"/>
        </w:rPr>
        <w:t>iod@</w:t>
      </w:r>
      <w:r w:rsidR="00051D6B" w:rsidRPr="00144CBC">
        <w:rPr>
          <w:rFonts w:asciiTheme="minorHAnsi" w:eastAsia="Times New Roman" w:hAnsiTheme="minorHAnsi" w:cstheme="minorHAnsi"/>
          <w:sz w:val="20"/>
          <w:szCs w:val="20"/>
          <w:lang w:eastAsia="pl-PL"/>
        </w:rPr>
        <w:t>ibs.bialowieza.</w:t>
      </w:r>
      <w:r w:rsidRPr="00144CBC">
        <w:rPr>
          <w:rFonts w:asciiTheme="minorHAnsi" w:eastAsia="Times New Roman" w:hAnsiTheme="minorHAnsi" w:cstheme="minorHAnsi"/>
          <w:sz w:val="20"/>
          <w:szCs w:val="20"/>
          <w:lang w:eastAsia="pl-PL"/>
        </w:rPr>
        <w:t>pl</w:t>
      </w:r>
    </w:p>
    <w:p w14:paraId="67A33A65" w14:textId="3715EEE5" w:rsidR="00682F53" w:rsidRPr="00144CBC" w:rsidRDefault="000670E6" w:rsidP="00051D6B">
      <w:pPr>
        <w:pStyle w:val="Default"/>
        <w:jc w:val="both"/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</w:pPr>
      <w:r w:rsidRPr="00144CBC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 xml:space="preserve">3. Pani/Pana dane osobowe przetwarzane będą w celu rozpatrzenia wniosku o udostępnienie informacji publicznej, złożonego przez wnioskodawcę - na podstawie ustawy z dnia 6 września 2001 r. o dostępie do informacji publicznej, zgodnie z art. 6 ust 1 lit. c) rozporządzenia Parlamentu Europejskiego i Rady (UE) 2016/679 z dnia 27 kwietnia 2016 r. w sprawie ochrony osób fizycznych w związku z przetwarzaniem danych osobowych i w sprawie swobodnego przesyłu takich danych oraz uchylenia dyrektywy 95/46/WE (ogólne rozporządzenie o ochronie danych). </w:t>
      </w:r>
    </w:p>
    <w:p w14:paraId="7C0428C1" w14:textId="7D77530A" w:rsidR="00682F53" w:rsidRPr="00144CBC" w:rsidRDefault="000670E6" w:rsidP="00051D6B">
      <w:pPr>
        <w:pStyle w:val="Default"/>
        <w:jc w:val="both"/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</w:pPr>
      <w:r w:rsidRPr="00144CBC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 xml:space="preserve">4. Odbiorcą Pani/Pana danych osobowych mogą być: podmioty świadczące dla Administratora usługi pocztowe, prawne oraz inne organy publiczne, sądy i inni odbiorcy legitymujący się interesem prawnym w pozyskaniu danych osobowych. </w:t>
      </w:r>
    </w:p>
    <w:p w14:paraId="469C5BD0" w14:textId="77777777" w:rsidR="00682F53" w:rsidRPr="00144CBC" w:rsidRDefault="000670E6" w:rsidP="00051D6B">
      <w:pPr>
        <w:pStyle w:val="Default"/>
        <w:jc w:val="both"/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</w:pPr>
      <w:r w:rsidRPr="00144CBC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 xml:space="preserve">5. Pani/Pana dane osobowe nie będą przekazywane do państwa trzeciego/organizacji międzynarodowej. </w:t>
      </w:r>
    </w:p>
    <w:p w14:paraId="777B2362" w14:textId="5F7A8DB3" w:rsidR="00682F53" w:rsidRPr="00144CBC" w:rsidRDefault="000670E6" w:rsidP="00051D6B">
      <w:pPr>
        <w:pStyle w:val="Default"/>
        <w:jc w:val="both"/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</w:pPr>
      <w:r w:rsidRPr="00144CBC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 xml:space="preserve">6. Pani/Pana dane osobowe będą przechowywane zgodnie przez okres przewidziany w Instrukcji kancelaryjnej, stanowiącej załącznik nr 1 do rozporządzenia Prezesa Rady Ministrów z dnia 18 stycznia 2011 r. w sprawie instrukcji kancelaryjnej, jednolitych rzeczowych wykazów akt oraz instrukcji w sprawie organizacji i zakresu działania archiwów zakładowych. </w:t>
      </w:r>
    </w:p>
    <w:p w14:paraId="4A096B39" w14:textId="480FCC84" w:rsidR="00682F53" w:rsidRPr="00144CBC" w:rsidRDefault="000670E6" w:rsidP="00051D6B">
      <w:pPr>
        <w:pStyle w:val="Default"/>
        <w:jc w:val="both"/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</w:pPr>
      <w:r w:rsidRPr="00144CBC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7. Posiada Pani/Pan prawo dostępu do treści swoich danych oraz prawo ich sprostowania, usunięcia, ograniczenia przetwarzania, prawo do przenoszenia danych, prawo wniesienia sprzeciwu, prawo do cofnięcia zgody w dowolnym momencie bez wpływu na zgodność z prawem przetwarzania (jeżeli przetwarzanie odbywa się na podstawie zgody), którego dokonano na podstawie zgody przed jej cofnięciem</w:t>
      </w:r>
      <w:r w:rsidR="00051D6B" w:rsidRPr="00144CBC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.</w:t>
      </w:r>
    </w:p>
    <w:p w14:paraId="66635706" w14:textId="42CBF34D" w:rsidR="00682F53" w:rsidRPr="00144CBC" w:rsidRDefault="000670E6" w:rsidP="00051D6B">
      <w:pPr>
        <w:pStyle w:val="Default"/>
        <w:jc w:val="both"/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</w:pPr>
      <w:r w:rsidRPr="00144CBC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8. W przypadku</w:t>
      </w:r>
      <w:r w:rsidR="00051D6B" w:rsidRPr="00144CBC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,</w:t>
      </w:r>
      <w:r w:rsidRPr="00144CBC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 xml:space="preserve"> gdy uzna Pan/Pani</w:t>
      </w:r>
      <w:r w:rsidR="00051D6B" w:rsidRPr="00144CBC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,</w:t>
      </w:r>
      <w:r w:rsidRPr="00144CBC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 xml:space="preserve"> iż przetwarzanie danych osobowych Pani/Pana dotyczących narusza przepisy ogólnego rozporządzenia o ochronie danych osobowych z dnia 27 kwietnia 2016 r.; ma Pan/Pani prawo do wniesienia skargi do Prezesa Urzędu Ochrony Danych Osobowych z siedzibą przy ul. Stawki 2, 00-193 Warszawa. </w:t>
      </w:r>
    </w:p>
    <w:p w14:paraId="0C0E81E9" w14:textId="74EE7451" w:rsidR="00682F53" w:rsidRPr="00144CBC" w:rsidRDefault="000670E6" w:rsidP="00051D6B">
      <w:pPr>
        <w:pStyle w:val="Default"/>
        <w:jc w:val="both"/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</w:pPr>
      <w:r w:rsidRPr="00144CBC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9. Podanie przez Pana/Panią danych osobowych jest wymogiem ustawowym. Jest Pan/Pani zobowiązana do ich podania a konsekwencją niepodania danych osobowych będzie brak możliwości rozpatrzenia wniosku o udzielenie informacji publicznej złożonego przez wnioskodawcę.</w:t>
      </w:r>
    </w:p>
    <w:p w14:paraId="7AF13BA3" w14:textId="1389D1EE" w:rsidR="00160757" w:rsidRPr="00144CBC" w:rsidRDefault="00160757" w:rsidP="00051D6B">
      <w:pPr>
        <w:pStyle w:val="Default"/>
        <w:jc w:val="both"/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</w:pPr>
    </w:p>
    <w:p w14:paraId="294758BA" w14:textId="31239311" w:rsidR="00160757" w:rsidRPr="00144CBC" w:rsidRDefault="00160757" w:rsidP="00051D6B">
      <w:pPr>
        <w:pStyle w:val="Default"/>
        <w:jc w:val="both"/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</w:pPr>
    </w:p>
    <w:p w14:paraId="3CCDAF32" w14:textId="39C6D799" w:rsidR="00160757" w:rsidRPr="00144CBC" w:rsidRDefault="00160757" w:rsidP="00051D6B">
      <w:pPr>
        <w:pStyle w:val="Default"/>
        <w:jc w:val="both"/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</w:pPr>
    </w:p>
    <w:p w14:paraId="5804ABFA" w14:textId="326AD068" w:rsidR="00160757" w:rsidRPr="00144CBC" w:rsidRDefault="00160757" w:rsidP="00160757">
      <w:pPr>
        <w:spacing w:before="120" w:after="120"/>
        <w:jc w:val="both"/>
        <w:rPr>
          <w:rFonts w:eastAsia="Times New Roman" w:cstheme="minorHAnsi"/>
          <w:color w:val="auto"/>
          <w:sz w:val="20"/>
          <w:szCs w:val="20"/>
          <w:lang w:eastAsia="pl-PL"/>
        </w:rPr>
      </w:pPr>
      <w:r w:rsidRPr="00144CBC">
        <w:rPr>
          <w:rFonts w:eastAsia="Times New Roman" w:cstheme="minorHAnsi"/>
          <w:color w:val="auto"/>
          <w:sz w:val="20"/>
          <w:szCs w:val="20"/>
          <w:lang w:eastAsia="pl-PL"/>
        </w:rPr>
        <w:t>Zapoznałem/am się (podpis, data)  ……………………………………………..…………</w:t>
      </w:r>
    </w:p>
    <w:p w14:paraId="1C49D888" w14:textId="77777777" w:rsidR="00160757" w:rsidRPr="00144CBC" w:rsidRDefault="00160757" w:rsidP="00051D6B">
      <w:pPr>
        <w:pStyle w:val="Default"/>
        <w:jc w:val="both"/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</w:pPr>
    </w:p>
    <w:sectPr w:rsidR="00160757" w:rsidRPr="00144CBC">
      <w:headerReference w:type="default" r:id="rId6"/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E5C45E" w14:textId="77777777" w:rsidR="00B712A1" w:rsidRDefault="00B712A1" w:rsidP="0011728E">
      <w:pPr>
        <w:spacing w:after="0" w:line="240" w:lineRule="auto"/>
      </w:pPr>
      <w:r>
        <w:separator/>
      </w:r>
    </w:p>
  </w:endnote>
  <w:endnote w:type="continuationSeparator" w:id="0">
    <w:p w14:paraId="5AC6E49D" w14:textId="77777777" w:rsidR="00B712A1" w:rsidRDefault="00B712A1" w:rsidP="00117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270360" w14:textId="77777777" w:rsidR="00B712A1" w:rsidRDefault="00B712A1" w:rsidP="0011728E">
      <w:pPr>
        <w:spacing w:after="0" w:line="240" w:lineRule="auto"/>
      </w:pPr>
      <w:r>
        <w:separator/>
      </w:r>
    </w:p>
  </w:footnote>
  <w:footnote w:type="continuationSeparator" w:id="0">
    <w:p w14:paraId="40969C1A" w14:textId="77777777" w:rsidR="00B712A1" w:rsidRDefault="00B712A1" w:rsidP="00117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B74C4" w14:textId="7DCD8135" w:rsidR="0011728E" w:rsidRDefault="0011728E">
    <w:pPr>
      <w:pStyle w:val="Nagwek"/>
    </w:pPr>
    <w:r w:rsidRPr="00947DF9">
      <w:rPr>
        <w:noProof/>
        <w:lang w:eastAsia="pl-PL"/>
      </w:rPr>
      <w:drawing>
        <wp:inline distT="0" distB="0" distL="0" distR="0" wp14:anchorId="4FE2CCE2" wp14:editId="4ADAD30B">
          <wp:extent cx="5553075" cy="942975"/>
          <wp:effectExtent l="0" t="0" r="9525" b="9525"/>
          <wp:docPr id="4" name="Obraz 4" descr="l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0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F53"/>
    <w:rsid w:val="00051D6B"/>
    <w:rsid w:val="000670E6"/>
    <w:rsid w:val="0011728E"/>
    <w:rsid w:val="00144CBC"/>
    <w:rsid w:val="00160757"/>
    <w:rsid w:val="001C5F3E"/>
    <w:rsid w:val="002F3A93"/>
    <w:rsid w:val="002F6DCD"/>
    <w:rsid w:val="00415D0A"/>
    <w:rsid w:val="00521580"/>
    <w:rsid w:val="005639FC"/>
    <w:rsid w:val="0066464A"/>
    <w:rsid w:val="00682F53"/>
    <w:rsid w:val="00711AE0"/>
    <w:rsid w:val="00882D91"/>
    <w:rsid w:val="008F62BB"/>
    <w:rsid w:val="009653AE"/>
    <w:rsid w:val="009F06E5"/>
    <w:rsid w:val="00A43CDA"/>
    <w:rsid w:val="00AC2BCE"/>
    <w:rsid w:val="00B04078"/>
    <w:rsid w:val="00B470E7"/>
    <w:rsid w:val="00B712A1"/>
    <w:rsid w:val="00C60F27"/>
    <w:rsid w:val="00C7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8620D"/>
  <w15:docId w15:val="{00DA7CC8-AE62-464D-8EA5-3F335BEC6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B4683"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7D5B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7D5BA5"/>
    <w:rPr>
      <w:vertAlign w:val="superscript"/>
    </w:rPr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7D5BA5"/>
    <w:rPr>
      <w:rFonts w:ascii="Calibri" w:eastAsia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7D5BA5"/>
    <w:pPr>
      <w:spacing w:after="0" w:line="240" w:lineRule="auto"/>
    </w:pPr>
    <w:rPr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051D6B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117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728E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3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444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IOD</dc:creator>
  <cp:keywords/>
  <dc:description/>
  <cp:lastModifiedBy>Joanna Łapińska, IBS PAN</cp:lastModifiedBy>
  <cp:revision>3</cp:revision>
  <dcterms:created xsi:type="dcterms:W3CDTF">2021-03-11T08:08:00Z</dcterms:created>
  <dcterms:modified xsi:type="dcterms:W3CDTF">2022-02-15T21:19:00Z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