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BDCD2" w14:textId="77777777" w:rsidR="001423B9" w:rsidRPr="0073439A" w:rsidRDefault="001423B9" w:rsidP="008A585B">
      <w:pPr>
        <w:pStyle w:val="Nagwek"/>
        <w:spacing w:beforeLines="120" w:before="288" w:afterLines="120" w:after="288"/>
        <w:rPr>
          <w:rFonts w:cstheme="minorHAnsi"/>
          <w:b/>
        </w:rPr>
      </w:pPr>
    </w:p>
    <w:p w14:paraId="03CCB925" w14:textId="6305250E" w:rsidR="00AC17C5" w:rsidRPr="00445472" w:rsidRDefault="00AC17C5" w:rsidP="004F5DBA">
      <w:pPr>
        <w:pStyle w:val="Default"/>
        <w:spacing w:beforeLines="120" w:before="288" w:afterLines="120" w:after="288"/>
        <w:jc w:val="both"/>
        <w:rPr>
          <w:rFonts w:asciiTheme="minorHAnsi" w:hAnsiTheme="minorHAnsi" w:cstheme="minorHAnsi"/>
          <w:b/>
          <w:color w:val="000000" w:themeColor="text1"/>
          <w:sz w:val="22"/>
          <w:szCs w:val="22"/>
        </w:rPr>
      </w:pPr>
      <w:r w:rsidRPr="0073439A">
        <w:rPr>
          <w:rFonts w:asciiTheme="minorHAnsi" w:hAnsiTheme="minorHAnsi" w:cstheme="minorHAnsi"/>
          <w:b/>
          <w:sz w:val="22"/>
          <w:szCs w:val="22"/>
        </w:rPr>
        <w:t xml:space="preserve">Opis </w:t>
      </w:r>
      <w:r w:rsidR="00B7224B">
        <w:rPr>
          <w:rFonts w:asciiTheme="minorHAnsi" w:hAnsiTheme="minorHAnsi" w:cstheme="minorHAnsi"/>
          <w:b/>
          <w:sz w:val="22"/>
          <w:szCs w:val="22"/>
        </w:rPr>
        <w:t xml:space="preserve">przedmiotu </w:t>
      </w:r>
      <w:r w:rsidRPr="00445472">
        <w:rPr>
          <w:rFonts w:asciiTheme="minorHAnsi" w:hAnsiTheme="minorHAnsi" w:cstheme="minorHAnsi"/>
          <w:b/>
          <w:color w:val="000000" w:themeColor="text1"/>
          <w:sz w:val="22"/>
          <w:szCs w:val="22"/>
        </w:rPr>
        <w:t xml:space="preserve">zamówienia do </w:t>
      </w:r>
      <w:r w:rsidR="00B7224B" w:rsidRPr="00445472">
        <w:rPr>
          <w:rFonts w:asciiTheme="minorHAnsi" w:hAnsiTheme="minorHAnsi" w:cstheme="minorHAnsi"/>
          <w:b/>
          <w:color w:val="000000" w:themeColor="text1"/>
          <w:sz w:val="22"/>
          <w:szCs w:val="22"/>
        </w:rPr>
        <w:t xml:space="preserve">zaproszenie do składania </w:t>
      </w:r>
      <w:r w:rsidRPr="00445472">
        <w:rPr>
          <w:rFonts w:asciiTheme="minorHAnsi" w:hAnsiTheme="minorHAnsi" w:cstheme="minorHAnsi"/>
          <w:b/>
          <w:color w:val="000000" w:themeColor="text1"/>
          <w:sz w:val="22"/>
          <w:szCs w:val="22"/>
        </w:rPr>
        <w:t xml:space="preserve">ofert na </w:t>
      </w:r>
      <w:bookmarkStart w:id="0" w:name="_Hlk18930833"/>
      <w:bookmarkStart w:id="1" w:name="_Hlk18931122"/>
      <w:r w:rsidRPr="00445472">
        <w:rPr>
          <w:rFonts w:asciiTheme="minorHAnsi" w:hAnsiTheme="minorHAnsi" w:cstheme="minorHAnsi"/>
          <w:b/>
          <w:color w:val="000000" w:themeColor="text1"/>
          <w:sz w:val="22"/>
          <w:szCs w:val="22"/>
        </w:rPr>
        <w:t>realiz</w:t>
      </w:r>
      <w:r w:rsidR="00B7224B" w:rsidRPr="00445472">
        <w:rPr>
          <w:rFonts w:asciiTheme="minorHAnsi" w:hAnsiTheme="minorHAnsi" w:cstheme="minorHAnsi"/>
          <w:b/>
          <w:color w:val="000000" w:themeColor="text1"/>
          <w:sz w:val="22"/>
          <w:szCs w:val="22"/>
        </w:rPr>
        <w:t>ację</w:t>
      </w:r>
      <w:r w:rsidRPr="00445472">
        <w:rPr>
          <w:rFonts w:asciiTheme="minorHAnsi" w:hAnsiTheme="minorHAnsi" w:cstheme="minorHAnsi"/>
          <w:b/>
          <w:color w:val="000000" w:themeColor="text1"/>
          <w:sz w:val="22"/>
          <w:szCs w:val="22"/>
        </w:rPr>
        <w:t xml:space="preserve"> pakietu filmów promocyjnych w ramach  projektu „</w:t>
      </w:r>
      <w:bookmarkEnd w:id="0"/>
      <w:bookmarkEnd w:id="1"/>
      <w:r w:rsidR="004F5DBA" w:rsidRPr="004F5DBA">
        <w:rPr>
          <w:rFonts w:asciiTheme="minorHAnsi" w:hAnsiTheme="minorHAnsi" w:cstheme="minorHAnsi"/>
          <w:b/>
          <w:color w:val="000000" w:themeColor="text1"/>
          <w:sz w:val="22"/>
          <w:szCs w:val="22"/>
        </w:rPr>
        <w:t>Białowieskie odkrycia</w:t>
      </w:r>
      <w:r w:rsidR="008A585B">
        <w:rPr>
          <w:rFonts w:asciiTheme="minorHAnsi" w:hAnsiTheme="minorHAnsi" w:cstheme="minorHAnsi"/>
          <w:b/>
          <w:color w:val="000000" w:themeColor="text1"/>
          <w:sz w:val="22"/>
          <w:szCs w:val="22"/>
        </w:rPr>
        <w:t xml:space="preserve"> – </w:t>
      </w:r>
      <w:r w:rsidR="004F5DBA" w:rsidRPr="004F5DBA">
        <w:rPr>
          <w:rFonts w:asciiTheme="minorHAnsi" w:hAnsiTheme="minorHAnsi" w:cstheme="minorHAnsi"/>
          <w:b/>
          <w:color w:val="000000" w:themeColor="text1"/>
          <w:sz w:val="22"/>
          <w:szCs w:val="22"/>
        </w:rPr>
        <w:t>popularyzacja badań Instytutu Biologii Ssaków Polskiej</w:t>
      </w:r>
      <w:r w:rsidR="004F5DBA">
        <w:rPr>
          <w:rFonts w:asciiTheme="minorHAnsi" w:hAnsiTheme="minorHAnsi" w:cstheme="minorHAnsi"/>
          <w:b/>
          <w:color w:val="000000" w:themeColor="text1"/>
          <w:sz w:val="22"/>
          <w:szCs w:val="22"/>
        </w:rPr>
        <w:t xml:space="preserve"> </w:t>
      </w:r>
      <w:r w:rsidR="004F5DBA" w:rsidRPr="004F5DBA">
        <w:rPr>
          <w:rFonts w:asciiTheme="minorHAnsi" w:hAnsiTheme="minorHAnsi" w:cstheme="minorHAnsi"/>
          <w:b/>
          <w:color w:val="000000" w:themeColor="text1"/>
          <w:sz w:val="22"/>
          <w:szCs w:val="22"/>
        </w:rPr>
        <w:t>Akademii Nauk</w:t>
      </w:r>
      <w:r w:rsidR="004F5DBA">
        <w:rPr>
          <w:rFonts w:asciiTheme="minorHAnsi" w:hAnsiTheme="minorHAnsi" w:cstheme="minorHAnsi"/>
          <w:b/>
          <w:color w:val="000000" w:themeColor="text1"/>
          <w:sz w:val="22"/>
          <w:szCs w:val="22"/>
        </w:rPr>
        <w:t>”</w:t>
      </w:r>
      <w:bookmarkStart w:id="2" w:name="_GoBack"/>
      <w:bookmarkEnd w:id="2"/>
    </w:p>
    <w:p w14:paraId="6AAAE87D" w14:textId="77777777" w:rsidR="00AC17C5" w:rsidRPr="00445472" w:rsidRDefault="00AC17C5" w:rsidP="006D4BF2">
      <w:pPr>
        <w:numPr>
          <w:ilvl w:val="0"/>
          <w:numId w:val="6"/>
        </w:numPr>
        <w:spacing w:beforeLines="120" w:before="288" w:afterLines="120" w:after="288" w:line="240" w:lineRule="auto"/>
        <w:jc w:val="both"/>
        <w:rPr>
          <w:rFonts w:eastAsia="Corbel" w:cstheme="minorHAnsi"/>
          <w:b/>
          <w:color w:val="000000" w:themeColor="text1"/>
        </w:rPr>
      </w:pPr>
      <w:r w:rsidRPr="00445472">
        <w:rPr>
          <w:rFonts w:eastAsia="Corbel" w:cstheme="minorHAnsi"/>
          <w:b/>
          <w:color w:val="000000" w:themeColor="text1"/>
        </w:rPr>
        <w:t>INFORMACJE OGÓLNE</w:t>
      </w:r>
    </w:p>
    <w:p w14:paraId="1166797C" w14:textId="752987EC" w:rsidR="003E0B5D" w:rsidRDefault="00AC17C5" w:rsidP="004F5DBA">
      <w:pPr>
        <w:numPr>
          <w:ilvl w:val="0"/>
          <w:numId w:val="7"/>
        </w:numPr>
        <w:spacing w:beforeLines="120" w:before="288" w:afterLines="120" w:after="288" w:line="240" w:lineRule="auto"/>
        <w:jc w:val="both"/>
        <w:rPr>
          <w:rFonts w:eastAsia="Corbel" w:cstheme="minorHAnsi"/>
          <w:color w:val="000000" w:themeColor="text1"/>
        </w:rPr>
      </w:pPr>
      <w:r w:rsidRPr="004F5DBA">
        <w:rPr>
          <w:rFonts w:eastAsia="Corbel" w:cstheme="minorHAnsi"/>
        </w:rPr>
        <w:t xml:space="preserve">Przedmiotem zamówienia jest usługa polegająca na wykonaniu </w:t>
      </w:r>
      <w:r w:rsidR="009F16E4" w:rsidRPr="004F5DBA">
        <w:rPr>
          <w:rFonts w:eastAsia="Corbel" w:cstheme="minorHAnsi"/>
        </w:rPr>
        <w:t xml:space="preserve">pakietu 10 </w:t>
      </w:r>
      <w:r w:rsidRPr="004F5DBA">
        <w:rPr>
          <w:rFonts w:eastAsia="Corbel" w:cstheme="minorHAnsi"/>
        </w:rPr>
        <w:t xml:space="preserve">filmów </w:t>
      </w:r>
      <w:r w:rsidR="009F16E4" w:rsidRPr="004F5DBA">
        <w:rPr>
          <w:rFonts w:eastAsia="Corbel" w:cstheme="minorHAnsi"/>
        </w:rPr>
        <w:t>w</w:t>
      </w:r>
      <w:r w:rsidR="00B7224B" w:rsidRPr="004F5DBA">
        <w:rPr>
          <w:rFonts w:eastAsia="Corbel" w:cstheme="minorHAnsi"/>
        </w:rPr>
        <w:t> </w:t>
      </w:r>
      <w:r w:rsidRPr="004F5DBA">
        <w:rPr>
          <w:rFonts w:eastAsia="Corbel" w:cstheme="minorHAnsi"/>
        </w:rPr>
        <w:t>związku z</w:t>
      </w:r>
      <w:r w:rsidR="00B7224B" w:rsidRPr="004F5DBA">
        <w:rPr>
          <w:rFonts w:eastAsia="Corbel" w:cstheme="minorHAnsi"/>
        </w:rPr>
        <w:t> </w:t>
      </w:r>
      <w:r w:rsidRPr="004F5DBA">
        <w:rPr>
          <w:rFonts w:eastAsia="Corbel" w:cstheme="minorHAnsi"/>
        </w:rPr>
        <w:t>realizacją projektu „</w:t>
      </w:r>
      <w:r w:rsidR="004F5DBA" w:rsidRPr="004F5DBA">
        <w:rPr>
          <w:rFonts w:eastAsia="Corbel" w:cstheme="minorHAnsi"/>
        </w:rPr>
        <w:t>Białowieskie odkrycia</w:t>
      </w:r>
      <w:r w:rsidR="008A585B">
        <w:rPr>
          <w:rFonts w:eastAsia="Corbel" w:cstheme="minorHAnsi"/>
        </w:rPr>
        <w:t xml:space="preserve"> – </w:t>
      </w:r>
      <w:r w:rsidR="004F5DBA" w:rsidRPr="004F5DBA">
        <w:rPr>
          <w:rFonts w:eastAsia="Corbel" w:cstheme="minorHAnsi"/>
        </w:rPr>
        <w:t>popularyzacja badań Instytutu Biologii Ssaków Polskiej Akademii Nauk</w:t>
      </w:r>
      <w:r w:rsidRPr="004F5DBA">
        <w:rPr>
          <w:rFonts w:eastAsia="Corbel" w:cstheme="minorHAnsi"/>
          <w:color w:val="000000" w:themeColor="text1"/>
        </w:rPr>
        <w:t>”</w:t>
      </w:r>
      <w:r w:rsidR="008A585B">
        <w:rPr>
          <w:rFonts w:eastAsia="Corbel" w:cstheme="minorHAnsi"/>
          <w:color w:val="000000" w:themeColor="text1"/>
        </w:rPr>
        <w:t xml:space="preserve">, </w:t>
      </w:r>
      <w:r w:rsidR="004F5DBA" w:rsidRPr="004F5DBA">
        <w:rPr>
          <w:rFonts w:eastAsia="Corbel" w:cstheme="minorHAnsi"/>
          <w:color w:val="000000" w:themeColor="text1"/>
        </w:rPr>
        <w:t>finansowan</w:t>
      </w:r>
      <w:r w:rsidR="008A585B">
        <w:rPr>
          <w:rFonts w:eastAsia="Corbel" w:cstheme="minorHAnsi"/>
          <w:color w:val="000000" w:themeColor="text1"/>
        </w:rPr>
        <w:t>ego</w:t>
      </w:r>
      <w:r w:rsidR="004F5DBA" w:rsidRPr="004F5DBA">
        <w:rPr>
          <w:rFonts w:eastAsia="Corbel" w:cstheme="minorHAnsi"/>
          <w:color w:val="000000" w:themeColor="text1"/>
        </w:rPr>
        <w:t xml:space="preserve"> w ramach programu „Społeczna odpowiedzialność nauki”</w:t>
      </w:r>
      <w:r w:rsidR="00B5415B" w:rsidRPr="004F5DBA">
        <w:rPr>
          <w:rFonts w:eastAsia="Corbel" w:cstheme="minorHAnsi"/>
          <w:color w:val="000000" w:themeColor="text1"/>
        </w:rPr>
        <w:t xml:space="preserve">. </w:t>
      </w:r>
    </w:p>
    <w:p w14:paraId="0E2ABE3B" w14:textId="0ED572B2" w:rsidR="00B7224B" w:rsidRPr="004F5DBA" w:rsidRDefault="00B5415B" w:rsidP="003E0B5D">
      <w:pPr>
        <w:spacing w:beforeLines="120" w:before="288" w:afterLines="120" w:after="288" w:line="240" w:lineRule="auto"/>
        <w:ind w:left="360"/>
        <w:jc w:val="both"/>
        <w:rPr>
          <w:rFonts w:eastAsia="Corbel" w:cstheme="minorHAnsi"/>
          <w:color w:val="000000" w:themeColor="text1"/>
        </w:rPr>
      </w:pPr>
      <w:r w:rsidRPr="004F5DBA">
        <w:rPr>
          <w:rFonts w:eastAsia="Corbel" w:cstheme="minorHAnsi"/>
          <w:color w:val="000000" w:themeColor="text1"/>
        </w:rPr>
        <w:t>W</w:t>
      </w:r>
      <w:r w:rsidR="00B7224B" w:rsidRPr="004F5DBA">
        <w:rPr>
          <w:rFonts w:eastAsia="Corbel" w:cstheme="minorHAnsi"/>
          <w:color w:val="000000" w:themeColor="text1"/>
        </w:rPr>
        <w:t> </w:t>
      </w:r>
      <w:r w:rsidRPr="004F5DBA">
        <w:rPr>
          <w:rFonts w:eastAsia="Corbel" w:cstheme="minorHAnsi"/>
          <w:color w:val="000000" w:themeColor="text1"/>
        </w:rPr>
        <w:t xml:space="preserve">ramach realizacji </w:t>
      </w:r>
      <w:r w:rsidR="003E0B5D">
        <w:rPr>
          <w:rFonts w:eastAsia="Corbel" w:cstheme="minorHAnsi"/>
          <w:color w:val="000000" w:themeColor="text1"/>
        </w:rPr>
        <w:t xml:space="preserve">zadania </w:t>
      </w:r>
      <w:r w:rsidR="003E0B5D" w:rsidRPr="003E0B5D">
        <w:rPr>
          <w:rFonts w:eastAsia="Corbel" w:cstheme="minorHAnsi"/>
          <w:color w:val="000000" w:themeColor="text1"/>
        </w:rPr>
        <w:t xml:space="preserve">należy stworzyć koncepcję </w:t>
      </w:r>
      <w:r w:rsidR="008A585B">
        <w:rPr>
          <w:rFonts w:eastAsia="Corbel" w:cstheme="minorHAnsi"/>
          <w:color w:val="000000" w:themeColor="text1"/>
        </w:rPr>
        <w:t xml:space="preserve">na podstawie </w:t>
      </w:r>
      <w:r w:rsidR="003E0B5D">
        <w:rPr>
          <w:rFonts w:eastAsia="Corbel" w:cstheme="minorHAnsi"/>
          <w:color w:val="000000" w:themeColor="text1"/>
        </w:rPr>
        <w:t>dostarczon</w:t>
      </w:r>
      <w:r w:rsidR="008A585B">
        <w:rPr>
          <w:rFonts w:eastAsia="Corbel" w:cstheme="minorHAnsi"/>
          <w:color w:val="000000" w:themeColor="text1"/>
        </w:rPr>
        <w:t>ego</w:t>
      </w:r>
      <w:r w:rsidR="003E0B5D">
        <w:rPr>
          <w:rFonts w:eastAsia="Corbel" w:cstheme="minorHAnsi"/>
          <w:color w:val="000000" w:themeColor="text1"/>
        </w:rPr>
        <w:t xml:space="preserve"> przez Zamawiającego </w:t>
      </w:r>
      <w:r w:rsidR="003E0B5D" w:rsidRPr="003E0B5D">
        <w:rPr>
          <w:rFonts w:eastAsia="Corbel" w:cstheme="minorHAnsi"/>
          <w:color w:val="000000" w:themeColor="text1"/>
        </w:rPr>
        <w:t>scenariusz</w:t>
      </w:r>
      <w:r w:rsidR="008A585B">
        <w:rPr>
          <w:rFonts w:eastAsia="Corbel" w:cstheme="minorHAnsi"/>
          <w:color w:val="000000" w:themeColor="text1"/>
        </w:rPr>
        <w:t>a</w:t>
      </w:r>
      <w:r w:rsidR="003E0B5D">
        <w:rPr>
          <w:rFonts w:eastAsia="Corbel" w:cstheme="minorHAnsi"/>
          <w:color w:val="000000" w:themeColor="text1"/>
        </w:rPr>
        <w:t xml:space="preserve">. Wszelkie działania powinny zostać podjęte </w:t>
      </w:r>
      <w:r w:rsidR="003E0B5D" w:rsidRPr="003E0B5D">
        <w:rPr>
          <w:rFonts w:eastAsia="Corbel" w:cstheme="minorHAnsi"/>
          <w:color w:val="000000" w:themeColor="text1"/>
        </w:rPr>
        <w:t>po konsultacji z Zamawiającym.</w:t>
      </w:r>
      <w:r w:rsidR="008A585B">
        <w:rPr>
          <w:rFonts w:eastAsia="Corbel" w:cstheme="minorHAnsi"/>
          <w:color w:val="000000" w:themeColor="text1"/>
        </w:rPr>
        <w:t xml:space="preserve"> </w:t>
      </w:r>
    </w:p>
    <w:p w14:paraId="40DBF061" w14:textId="260AF3EB" w:rsidR="003E0B5D" w:rsidRDefault="00897C48" w:rsidP="00AF7D5F">
      <w:pPr>
        <w:spacing w:after="0" w:line="240" w:lineRule="auto"/>
        <w:ind w:left="360"/>
        <w:jc w:val="both"/>
        <w:rPr>
          <w:rFonts w:eastAsia="Corbel" w:cstheme="minorHAnsi"/>
        </w:rPr>
      </w:pPr>
      <w:r>
        <w:rPr>
          <w:rFonts w:eastAsia="Corbel" w:cstheme="minorHAnsi"/>
        </w:rPr>
        <w:t xml:space="preserve">Wszystkie 10 (dziesięć) filmów </w:t>
      </w:r>
      <w:r w:rsidR="003E0B5D">
        <w:rPr>
          <w:rFonts w:eastAsia="Corbel" w:cstheme="minorHAnsi"/>
        </w:rPr>
        <w:t>będąc</w:t>
      </w:r>
      <w:r>
        <w:rPr>
          <w:rFonts w:eastAsia="Corbel" w:cstheme="minorHAnsi"/>
        </w:rPr>
        <w:t>ych</w:t>
      </w:r>
      <w:r w:rsidR="003E0B5D">
        <w:rPr>
          <w:rFonts w:eastAsia="Corbel" w:cstheme="minorHAnsi"/>
        </w:rPr>
        <w:t xml:space="preserve"> przedmiotem zamówienia powinn</w:t>
      </w:r>
      <w:r>
        <w:rPr>
          <w:rFonts w:eastAsia="Corbel" w:cstheme="minorHAnsi"/>
        </w:rPr>
        <w:t>o</w:t>
      </w:r>
      <w:r w:rsidR="003E0B5D">
        <w:rPr>
          <w:rFonts w:eastAsia="Corbel" w:cstheme="minorHAnsi"/>
        </w:rPr>
        <w:t xml:space="preserve"> </w:t>
      </w:r>
      <w:r w:rsidR="003E0B5D" w:rsidRPr="00B70899">
        <w:rPr>
          <w:rFonts w:eastAsia="Corbel" w:cstheme="minorHAnsi"/>
        </w:rPr>
        <w:t>w maksymalnie prosty i efektywny sposób zaprezentować poszczególne zagadnienia</w:t>
      </w:r>
      <w:r>
        <w:rPr>
          <w:rFonts w:eastAsia="Corbel" w:cstheme="minorHAnsi"/>
        </w:rPr>
        <w:t xml:space="preserve"> zawarte w scenariuszu</w:t>
      </w:r>
      <w:r w:rsidR="003E0B5D">
        <w:rPr>
          <w:rFonts w:eastAsia="Corbel" w:cstheme="minorHAnsi"/>
        </w:rPr>
        <w:t xml:space="preserve">. </w:t>
      </w:r>
      <w:r w:rsidR="003E0B5D" w:rsidRPr="00B70899">
        <w:rPr>
          <w:rFonts w:eastAsia="Corbel" w:cstheme="minorHAnsi"/>
        </w:rPr>
        <w:t>Ponadto film</w:t>
      </w:r>
      <w:r w:rsidR="003E0B5D">
        <w:rPr>
          <w:rFonts w:eastAsia="Corbel" w:cstheme="minorHAnsi"/>
        </w:rPr>
        <w:t>y</w:t>
      </w:r>
      <w:r w:rsidR="003E0B5D" w:rsidRPr="00B70899">
        <w:rPr>
          <w:rFonts w:eastAsia="Corbel" w:cstheme="minorHAnsi"/>
        </w:rPr>
        <w:t xml:space="preserve"> powin</w:t>
      </w:r>
      <w:r w:rsidR="003E0B5D">
        <w:rPr>
          <w:rFonts w:eastAsia="Corbel" w:cstheme="minorHAnsi"/>
        </w:rPr>
        <w:t>ny</w:t>
      </w:r>
      <w:r w:rsidR="003E0B5D" w:rsidRPr="00B70899">
        <w:rPr>
          <w:rFonts w:eastAsia="Corbel" w:cstheme="minorHAnsi"/>
        </w:rPr>
        <w:t xml:space="preserve"> być wzbogacon</w:t>
      </w:r>
      <w:r w:rsidR="003E0B5D">
        <w:rPr>
          <w:rFonts w:eastAsia="Corbel" w:cstheme="minorHAnsi"/>
        </w:rPr>
        <w:t>e</w:t>
      </w:r>
      <w:r w:rsidR="003E0B5D" w:rsidRPr="00B70899">
        <w:rPr>
          <w:rFonts w:eastAsia="Corbel" w:cstheme="minorHAnsi"/>
        </w:rPr>
        <w:t xml:space="preserve"> o animacje oraz </w:t>
      </w:r>
      <w:r w:rsidR="003E0B5D">
        <w:rPr>
          <w:rFonts w:eastAsia="Corbel" w:cstheme="minorHAnsi"/>
        </w:rPr>
        <w:t xml:space="preserve">napisy, a także ścieżkę dźwiękową, lektora i/lub krótkie wypowiedzi ekspertów.  </w:t>
      </w:r>
    </w:p>
    <w:p w14:paraId="73D1E76E" w14:textId="59DF2A20" w:rsidR="00914EE4" w:rsidRPr="0073439A" w:rsidRDefault="00914EE4" w:rsidP="006D4BF2">
      <w:pPr>
        <w:autoSpaceDE w:val="0"/>
        <w:autoSpaceDN w:val="0"/>
        <w:adjustRightInd w:val="0"/>
        <w:spacing w:beforeLines="120" w:before="288" w:afterLines="120" w:after="288" w:line="240" w:lineRule="auto"/>
        <w:jc w:val="both"/>
        <w:rPr>
          <w:rFonts w:eastAsia="Calibri" w:cstheme="minorHAnsi"/>
        </w:rPr>
      </w:pPr>
      <w:r w:rsidRPr="0073439A">
        <w:rPr>
          <w:rFonts w:eastAsia="Calibri" w:cstheme="minorHAnsi"/>
        </w:rPr>
        <w:t>Wykonawca realizujący to zadanie powinien wykonać filmy:</w:t>
      </w:r>
    </w:p>
    <w:p w14:paraId="56A85F72" w14:textId="5C6C32A9" w:rsidR="00914EE4" w:rsidRPr="0073439A" w:rsidRDefault="00914EE4" w:rsidP="006D4BF2">
      <w:pPr>
        <w:numPr>
          <w:ilvl w:val="0"/>
          <w:numId w:val="31"/>
        </w:numPr>
        <w:autoSpaceDE w:val="0"/>
        <w:autoSpaceDN w:val="0"/>
        <w:adjustRightInd w:val="0"/>
        <w:spacing w:beforeLines="120" w:before="288" w:afterLines="120" w:after="288" w:line="240" w:lineRule="auto"/>
        <w:contextualSpacing/>
        <w:jc w:val="both"/>
        <w:rPr>
          <w:rFonts w:eastAsia="Calibri" w:cstheme="minorHAnsi"/>
        </w:rPr>
      </w:pPr>
      <w:r w:rsidRPr="0073439A">
        <w:rPr>
          <w:rFonts w:eastAsia="Calibri" w:cstheme="minorHAnsi"/>
        </w:rPr>
        <w:t>zgodnie z zasadami twórczości filmowej, uwzględniając specyfikę konwencji</w:t>
      </w:r>
      <w:r w:rsidR="00AD563D" w:rsidRPr="0073439A">
        <w:rPr>
          <w:rFonts w:eastAsia="Calibri" w:cstheme="minorHAnsi"/>
        </w:rPr>
        <w:t>,</w:t>
      </w:r>
      <w:r w:rsidRPr="0073439A">
        <w:rPr>
          <w:rFonts w:eastAsia="Calibri" w:cstheme="minorHAnsi"/>
        </w:rPr>
        <w:t xml:space="preserve"> w jakiej filmy mają być </w:t>
      </w:r>
      <w:r w:rsidR="00AF7D5F" w:rsidRPr="0073439A">
        <w:rPr>
          <w:rFonts w:eastAsia="Calibri" w:cstheme="minorHAnsi"/>
        </w:rPr>
        <w:t>osadzone</w:t>
      </w:r>
      <w:r w:rsidRPr="0073439A">
        <w:rPr>
          <w:rFonts w:eastAsia="Calibri" w:cstheme="minorHAnsi"/>
        </w:rPr>
        <w:t xml:space="preserve"> oraz obowiązujące w branży filmowej standardy;</w:t>
      </w:r>
    </w:p>
    <w:p w14:paraId="2038F41D" w14:textId="66AC661E" w:rsidR="00914EE4" w:rsidRPr="0073439A" w:rsidRDefault="00914EE4" w:rsidP="006D4BF2">
      <w:pPr>
        <w:numPr>
          <w:ilvl w:val="0"/>
          <w:numId w:val="31"/>
        </w:numPr>
        <w:autoSpaceDE w:val="0"/>
        <w:autoSpaceDN w:val="0"/>
        <w:adjustRightInd w:val="0"/>
        <w:spacing w:beforeLines="120" w:before="288" w:afterLines="120" w:after="288" w:line="240" w:lineRule="auto"/>
        <w:contextualSpacing/>
        <w:jc w:val="both"/>
        <w:rPr>
          <w:rFonts w:eastAsia="Calibri" w:cstheme="minorHAnsi"/>
        </w:rPr>
      </w:pPr>
      <w:r w:rsidRPr="0073439A">
        <w:rPr>
          <w:rFonts w:eastAsia="Calibri" w:cstheme="minorHAnsi"/>
        </w:rPr>
        <w:t>w języku polskim</w:t>
      </w:r>
      <w:r w:rsidR="00FD60EB" w:rsidRPr="0073439A">
        <w:rPr>
          <w:rFonts w:eastAsia="Calibri" w:cstheme="minorHAnsi"/>
        </w:rPr>
        <w:t>, z jednoczesnym z</w:t>
      </w:r>
      <w:r w:rsidR="0016666D" w:rsidRPr="0073439A">
        <w:rPr>
          <w:rFonts w:eastAsia="Calibri" w:cstheme="minorHAnsi"/>
        </w:rPr>
        <w:t>a</w:t>
      </w:r>
      <w:r w:rsidR="00FD60EB" w:rsidRPr="0073439A">
        <w:rPr>
          <w:rFonts w:eastAsia="Calibri" w:cstheme="minorHAnsi"/>
        </w:rPr>
        <w:t>pewnieniem napisów w języku angielskim</w:t>
      </w:r>
      <w:r w:rsidR="00797E16">
        <w:rPr>
          <w:rFonts w:eastAsia="Calibri" w:cstheme="minorHAnsi"/>
        </w:rPr>
        <w:t xml:space="preserve"> oraz zapewnić lektora polskiego</w:t>
      </w:r>
      <w:r w:rsidR="000307A3">
        <w:rPr>
          <w:rFonts w:eastAsia="Calibri" w:cstheme="minorHAnsi"/>
        </w:rPr>
        <w:t>;</w:t>
      </w:r>
    </w:p>
    <w:p w14:paraId="43F9CA89" w14:textId="7BB2989F" w:rsidR="00914EE4" w:rsidRDefault="005B5678" w:rsidP="006D4BF2">
      <w:pPr>
        <w:numPr>
          <w:ilvl w:val="0"/>
          <w:numId w:val="31"/>
        </w:numPr>
        <w:autoSpaceDE w:val="0"/>
        <w:autoSpaceDN w:val="0"/>
        <w:adjustRightInd w:val="0"/>
        <w:spacing w:beforeLines="120" w:before="288" w:afterLines="120" w:after="288" w:line="240" w:lineRule="auto"/>
        <w:contextualSpacing/>
        <w:jc w:val="both"/>
        <w:rPr>
          <w:rFonts w:eastAsia="Calibri" w:cstheme="minorHAnsi"/>
        </w:rPr>
      </w:pPr>
      <w:r>
        <w:rPr>
          <w:rFonts w:eastAsia="Calibri" w:cstheme="minorHAnsi"/>
        </w:rPr>
        <w:t xml:space="preserve">spełniające wymogi </w:t>
      </w:r>
      <w:r w:rsidR="00AF7D5F">
        <w:rPr>
          <w:rFonts w:eastAsia="Calibri" w:cstheme="minorHAnsi"/>
        </w:rPr>
        <w:t>u</w:t>
      </w:r>
      <w:r w:rsidRPr="005B5678">
        <w:rPr>
          <w:rFonts w:eastAsia="Calibri" w:cstheme="minorHAnsi"/>
        </w:rPr>
        <w:t>staw</w:t>
      </w:r>
      <w:r>
        <w:rPr>
          <w:rFonts w:eastAsia="Calibri" w:cstheme="minorHAnsi"/>
        </w:rPr>
        <w:t>y</w:t>
      </w:r>
      <w:r w:rsidRPr="005B5678">
        <w:rPr>
          <w:rFonts w:eastAsia="Calibri" w:cstheme="minorHAnsi"/>
        </w:rPr>
        <w:t xml:space="preserve"> z dnia 19 lipca 2019 r. o zapewnianiu dostępności osobom ze szczególnymi potrzebami (Dz.U. </w:t>
      </w:r>
      <w:r w:rsidR="00AC1393">
        <w:rPr>
          <w:rFonts w:eastAsia="Calibri" w:cstheme="minorHAnsi"/>
        </w:rPr>
        <w:t xml:space="preserve">z </w:t>
      </w:r>
      <w:r w:rsidRPr="005B5678">
        <w:rPr>
          <w:rFonts w:eastAsia="Calibri" w:cstheme="minorHAnsi"/>
        </w:rPr>
        <w:t>20</w:t>
      </w:r>
      <w:r w:rsidR="00AC1393">
        <w:rPr>
          <w:rFonts w:eastAsia="Calibri" w:cstheme="minorHAnsi"/>
        </w:rPr>
        <w:t xml:space="preserve">20 r., </w:t>
      </w:r>
      <w:r w:rsidRPr="005B5678">
        <w:rPr>
          <w:rFonts w:eastAsia="Calibri" w:cstheme="minorHAnsi"/>
        </w:rPr>
        <w:t xml:space="preserve"> poz. 1</w:t>
      </w:r>
      <w:r w:rsidR="00AC1393">
        <w:rPr>
          <w:rFonts w:eastAsia="Calibri" w:cstheme="minorHAnsi"/>
        </w:rPr>
        <w:t>0</w:t>
      </w:r>
      <w:r w:rsidRPr="005B5678">
        <w:rPr>
          <w:rFonts w:eastAsia="Calibri" w:cstheme="minorHAnsi"/>
        </w:rPr>
        <w:t>6</w:t>
      </w:r>
      <w:r w:rsidR="00AC1393">
        <w:rPr>
          <w:rFonts w:eastAsia="Calibri" w:cstheme="minorHAnsi"/>
        </w:rPr>
        <w:t>2 z późn. zm</w:t>
      </w:r>
      <w:r>
        <w:rPr>
          <w:rFonts w:eastAsia="Calibri" w:cstheme="minorHAnsi"/>
        </w:rPr>
        <w:t>,</w:t>
      </w:r>
      <w:r w:rsidRPr="005B5678">
        <w:rPr>
          <w:rFonts w:eastAsia="Calibri" w:cstheme="minorHAnsi"/>
        </w:rPr>
        <w:t xml:space="preserve">) </w:t>
      </w:r>
      <w:r w:rsidR="00957E06">
        <w:rPr>
          <w:rFonts w:eastAsia="Calibri" w:cstheme="minorHAnsi"/>
        </w:rPr>
        <w:t xml:space="preserve">w tym </w:t>
      </w:r>
      <w:r w:rsidR="00914EE4" w:rsidRPr="0073439A">
        <w:rPr>
          <w:rFonts w:eastAsia="Calibri" w:cstheme="minorHAnsi"/>
        </w:rPr>
        <w:t>uwzględniając kwestie dostępności dla osób ze specjalnymi potrzebami, poprzez umieszczenie napisów dla osób głuchych oraz umieszczenie audiodeskrypcji. Audiodeskrypcja powinna być odczytywana przez lektora, którego głos będzie się wyraźnie różnił od głównego komentarza lektorskiego. Wykonawca zobowiązuje się do zapewnienia kompletnej realizacji audiodeskrypcji.</w:t>
      </w:r>
    </w:p>
    <w:p w14:paraId="51BC05AB" w14:textId="22ACF278" w:rsidR="00957E06" w:rsidRPr="0073439A" w:rsidRDefault="00AC1393" w:rsidP="006D4BF2">
      <w:pPr>
        <w:numPr>
          <w:ilvl w:val="0"/>
          <w:numId w:val="31"/>
        </w:numPr>
        <w:autoSpaceDE w:val="0"/>
        <w:autoSpaceDN w:val="0"/>
        <w:adjustRightInd w:val="0"/>
        <w:spacing w:beforeLines="120" w:before="288" w:afterLines="120" w:after="288" w:line="240" w:lineRule="auto"/>
        <w:contextualSpacing/>
        <w:jc w:val="both"/>
        <w:rPr>
          <w:rFonts w:eastAsia="Calibri" w:cstheme="minorHAnsi"/>
        </w:rPr>
      </w:pPr>
      <w:r>
        <w:rPr>
          <w:rFonts w:eastAsia="Calibri" w:cstheme="minorHAnsi"/>
        </w:rPr>
        <w:t>W</w:t>
      </w:r>
      <w:r w:rsidR="00957E06">
        <w:rPr>
          <w:rFonts w:eastAsia="Calibri" w:cstheme="minorHAnsi"/>
        </w:rPr>
        <w:t xml:space="preserve">ykonawca zapewni niezbędne materiały, tj. nagrane w trakcie realizacji usługi, ale także może </w:t>
      </w:r>
      <w:r>
        <w:rPr>
          <w:rFonts w:eastAsia="Calibri" w:cstheme="minorHAnsi"/>
        </w:rPr>
        <w:t>posiłkować</w:t>
      </w:r>
      <w:r w:rsidR="00957E06">
        <w:rPr>
          <w:rFonts w:eastAsia="Calibri" w:cstheme="minorHAnsi"/>
        </w:rPr>
        <w:t xml:space="preserve"> się własnymi posiadanymi materiałami lub materiałami nabytymi na potrzeby realizacji niniejszego zamówienia (np. nagrania zwierząt, krajobrazów Puszczy Białowieskiej). </w:t>
      </w:r>
    </w:p>
    <w:p w14:paraId="1EE5E012" w14:textId="77777777" w:rsidR="00914EE4" w:rsidRPr="0073439A" w:rsidRDefault="00914EE4" w:rsidP="006D4BF2">
      <w:pPr>
        <w:spacing w:beforeLines="120" w:before="288" w:afterLines="120" w:after="288" w:line="240" w:lineRule="auto"/>
        <w:contextualSpacing/>
        <w:jc w:val="both"/>
        <w:rPr>
          <w:rFonts w:eastAsia="Corbel" w:cstheme="minorHAnsi"/>
        </w:rPr>
      </w:pPr>
    </w:p>
    <w:p w14:paraId="66FBC520" w14:textId="5E4E1DA8" w:rsidR="00AC17C5" w:rsidRPr="0073439A" w:rsidRDefault="00FD60EB" w:rsidP="006D4BF2">
      <w:pPr>
        <w:numPr>
          <w:ilvl w:val="0"/>
          <w:numId w:val="7"/>
        </w:numPr>
        <w:spacing w:beforeLines="120" w:before="288" w:afterLines="120" w:after="288" w:line="240" w:lineRule="auto"/>
        <w:jc w:val="both"/>
        <w:rPr>
          <w:rFonts w:eastAsia="Corbel" w:cstheme="minorHAnsi"/>
        </w:rPr>
      </w:pPr>
      <w:r w:rsidRPr="0073439A">
        <w:rPr>
          <w:rFonts w:eastAsia="Corbel" w:cstheme="minorHAnsi"/>
        </w:rPr>
        <w:t>Przedmio</w:t>
      </w:r>
      <w:r w:rsidR="0016666D" w:rsidRPr="0073439A">
        <w:rPr>
          <w:rFonts w:eastAsia="Corbel" w:cstheme="minorHAnsi"/>
        </w:rPr>
        <w:t>t</w:t>
      </w:r>
      <w:r w:rsidRPr="0073439A">
        <w:rPr>
          <w:rFonts w:eastAsia="Corbel" w:cstheme="minorHAnsi"/>
        </w:rPr>
        <w:t xml:space="preserve"> </w:t>
      </w:r>
      <w:r w:rsidR="00AC17C5" w:rsidRPr="0073439A">
        <w:rPr>
          <w:rFonts w:eastAsia="Corbel" w:cstheme="minorHAnsi"/>
        </w:rPr>
        <w:t>zamówienia</w:t>
      </w:r>
      <w:r w:rsidRPr="0073439A">
        <w:rPr>
          <w:rFonts w:eastAsia="Corbel" w:cstheme="minorHAnsi"/>
        </w:rPr>
        <w:t xml:space="preserve"> będzie </w:t>
      </w:r>
      <w:r w:rsidR="00AC17C5" w:rsidRPr="0073439A">
        <w:rPr>
          <w:rFonts w:eastAsia="Corbel" w:cstheme="minorHAnsi"/>
        </w:rPr>
        <w:t>przekazan</w:t>
      </w:r>
      <w:r w:rsidRPr="0073439A">
        <w:rPr>
          <w:rFonts w:eastAsia="Corbel" w:cstheme="minorHAnsi"/>
        </w:rPr>
        <w:t>y</w:t>
      </w:r>
      <w:r w:rsidR="00AC17C5" w:rsidRPr="0073439A">
        <w:rPr>
          <w:rFonts w:eastAsia="Corbel" w:cstheme="minorHAnsi"/>
        </w:rPr>
        <w:t xml:space="preserve"> Zamawiającemu w następującej formie:</w:t>
      </w:r>
    </w:p>
    <w:p w14:paraId="254AAEBE" w14:textId="2E5CF209" w:rsidR="00AC17C5" w:rsidRPr="0073439A" w:rsidRDefault="00AC17C5" w:rsidP="006D4BF2">
      <w:pPr>
        <w:numPr>
          <w:ilvl w:val="0"/>
          <w:numId w:val="9"/>
        </w:numPr>
        <w:spacing w:beforeLines="120" w:before="288" w:afterLines="120" w:after="288" w:line="240" w:lineRule="auto"/>
        <w:jc w:val="both"/>
        <w:rPr>
          <w:rFonts w:eastAsia="Corbel" w:cstheme="minorHAnsi"/>
        </w:rPr>
      </w:pPr>
      <w:bookmarkStart w:id="3" w:name="_Hlk70408224"/>
      <w:r w:rsidRPr="0073439A">
        <w:rPr>
          <w:rFonts w:eastAsia="Corbel" w:cstheme="minorHAnsi"/>
        </w:rPr>
        <w:t>wersję Full HD (1920x1080) w formacie pliku MP4, bitrate 1</w:t>
      </w:r>
      <w:r w:rsidR="00797E16">
        <w:rPr>
          <w:rFonts w:eastAsia="Corbel" w:cstheme="minorHAnsi"/>
        </w:rPr>
        <w:t>0</w:t>
      </w:r>
      <w:r w:rsidRPr="0073439A">
        <w:rPr>
          <w:rFonts w:eastAsia="Corbel" w:cstheme="minorHAnsi"/>
        </w:rPr>
        <w:t>-1</w:t>
      </w:r>
      <w:r w:rsidR="00797E16">
        <w:rPr>
          <w:rFonts w:eastAsia="Corbel" w:cstheme="minorHAnsi"/>
        </w:rPr>
        <w:t>5</w:t>
      </w:r>
      <w:r w:rsidRPr="0073439A">
        <w:rPr>
          <w:rFonts w:eastAsia="Corbel" w:cstheme="minorHAnsi"/>
        </w:rPr>
        <w:t xml:space="preserve"> Mb/s, na zewnętrznym nośniku danych oraz w formie elektronicznej, </w:t>
      </w:r>
      <w:bookmarkStart w:id="4" w:name="_Hlk70408000"/>
      <w:r w:rsidRPr="0073439A">
        <w:rPr>
          <w:rFonts w:eastAsia="Corbel" w:cstheme="minorHAnsi"/>
        </w:rPr>
        <w:t>dźwięk stereofoniczny, format obrazu 16:9, kolor;</w:t>
      </w:r>
    </w:p>
    <w:bookmarkEnd w:id="4"/>
    <w:p w14:paraId="3D1E6532" w14:textId="263F23EF" w:rsidR="00AC17C5" w:rsidRPr="0073439A" w:rsidRDefault="00AC17C5" w:rsidP="006D4BF2">
      <w:pPr>
        <w:pStyle w:val="Akapitzlist"/>
        <w:numPr>
          <w:ilvl w:val="0"/>
          <w:numId w:val="9"/>
        </w:numPr>
        <w:spacing w:beforeLines="120" w:before="288" w:beforeAutospacing="0" w:afterLines="120" w:after="288" w:afterAutospacing="0"/>
        <w:contextualSpacing/>
        <w:rPr>
          <w:rFonts w:asciiTheme="minorHAnsi" w:eastAsia="Corbel" w:hAnsiTheme="minorHAnsi" w:cstheme="minorHAnsi"/>
          <w:sz w:val="22"/>
          <w:szCs w:val="22"/>
        </w:rPr>
      </w:pPr>
      <w:r w:rsidRPr="0073439A">
        <w:rPr>
          <w:rFonts w:asciiTheme="minorHAnsi" w:eastAsia="Corbel" w:hAnsiTheme="minorHAnsi" w:cstheme="minorHAnsi"/>
          <w:sz w:val="22"/>
          <w:szCs w:val="22"/>
        </w:rPr>
        <w:t xml:space="preserve">wersję 4K/UHD (3840x2160) do publikacji w Internecie w formacie pliku MP4, bitrate </w:t>
      </w:r>
      <w:r w:rsidR="00797E16">
        <w:rPr>
          <w:rFonts w:asciiTheme="minorHAnsi" w:eastAsia="Corbel" w:hAnsiTheme="minorHAnsi" w:cstheme="minorHAnsi"/>
          <w:sz w:val="22"/>
          <w:szCs w:val="22"/>
        </w:rPr>
        <w:t>3</w:t>
      </w:r>
      <w:r w:rsidRPr="0073439A">
        <w:rPr>
          <w:rFonts w:asciiTheme="minorHAnsi" w:eastAsia="Corbel" w:hAnsiTheme="minorHAnsi" w:cstheme="minorHAnsi"/>
          <w:sz w:val="22"/>
          <w:szCs w:val="22"/>
        </w:rPr>
        <w:t>5-</w:t>
      </w:r>
      <w:r w:rsidR="00797E16">
        <w:rPr>
          <w:rFonts w:asciiTheme="minorHAnsi" w:eastAsia="Corbel" w:hAnsiTheme="minorHAnsi" w:cstheme="minorHAnsi"/>
          <w:sz w:val="22"/>
          <w:szCs w:val="22"/>
        </w:rPr>
        <w:t>45</w:t>
      </w:r>
      <w:r w:rsidRPr="0073439A">
        <w:rPr>
          <w:rFonts w:asciiTheme="minorHAnsi" w:eastAsia="Corbel" w:hAnsiTheme="minorHAnsi" w:cstheme="minorHAnsi"/>
          <w:sz w:val="22"/>
          <w:szCs w:val="22"/>
        </w:rPr>
        <w:t xml:space="preserve"> Mb/s, na zewnętrznym nośniku danych oraz w formie elektronicznej,</w:t>
      </w:r>
      <w:r w:rsidRPr="0073439A">
        <w:rPr>
          <w:rFonts w:asciiTheme="minorHAnsi" w:hAnsiTheme="minorHAnsi" w:cstheme="minorHAnsi"/>
          <w:sz w:val="22"/>
          <w:szCs w:val="22"/>
        </w:rPr>
        <w:t xml:space="preserve"> </w:t>
      </w:r>
      <w:r w:rsidRPr="0073439A">
        <w:rPr>
          <w:rFonts w:asciiTheme="minorHAnsi" w:eastAsia="Corbel" w:hAnsiTheme="minorHAnsi" w:cstheme="minorHAnsi"/>
          <w:sz w:val="22"/>
          <w:szCs w:val="22"/>
        </w:rPr>
        <w:t>dźwięk stereofoniczny, format obrazu 16:9, kolor;</w:t>
      </w:r>
    </w:p>
    <w:bookmarkEnd w:id="3"/>
    <w:p w14:paraId="521D1584" w14:textId="77777777" w:rsidR="00AC17C5" w:rsidRPr="0073439A" w:rsidRDefault="00AC17C5" w:rsidP="006D4BF2">
      <w:pPr>
        <w:numPr>
          <w:ilvl w:val="0"/>
          <w:numId w:val="9"/>
        </w:numPr>
        <w:spacing w:beforeLines="120" w:before="288" w:afterLines="120" w:after="288" w:line="240" w:lineRule="auto"/>
        <w:jc w:val="both"/>
        <w:rPr>
          <w:rFonts w:eastAsia="Corbel" w:cstheme="minorHAnsi"/>
        </w:rPr>
      </w:pPr>
      <w:r w:rsidRPr="0073439A">
        <w:rPr>
          <w:rFonts w:eastAsia="Corbel" w:cstheme="minorHAnsi"/>
        </w:rPr>
        <w:t>metrykę filmów.</w:t>
      </w:r>
    </w:p>
    <w:p w14:paraId="03F64EDE" w14:textId="00E66813" w:rsidR="00505F70" w:rsidRPr="008A585B" w:rsidRDefault="00AC17C5" w:rsidP="00505F70">
      <w:pPr>
        <w:numPr>
          <w:ilvl w:val="0"/>
          <w:numId w:val="7"/>
        </w:numPr>
        <w:spacing w:beforeLines="120" w:before="288" w:afterLines="120" w:after="288" w:line="240" w:lineRule="auto"/>
        <w:jc w:val="both"/>
        <w:rPr>
          <w:rFonts w:eastAsia="Corbel" w:cstheme="minorHAnsi"/>
        </w:rPr>
      </w:pPr>
      <w:r w:rsidRPr="0073439A">
        <w:rPr>
          <w:rFonts w:eastAsia="Corbel" w:cstheme="minorHAnsi"/>
        </w:rPr>
        <w:lastRenderedPageBreak/>
        <w:t>Wykonawca będzie zobowiązany do przeniesienia na Zamawiającego nieograniczonych w czasie i przestrzeni autorskich praw majątkowych oraz praw zależnych do przedmiotu zamówienia jako całości oraz jego fragmentów.</w:t>
      </w:r>
    </w:p>
    <w:p w14:paraId="301F57DA" w14:textId="77777777" w:rsidR="00AC17C5" w:rsidRPr="0073439A" w:rsidRDefault="00AC17C5" w:rsidP="006D4BF2">
      <w:pPr>
        <w:numPr>
          <w:ilvl w:val="0"/>
          <w:numId w:val="6"/>
        </w:numPr>
        <w:spacing w:beforeLines="120" w:before="288" w:afterLines="120" w:after="288" w:line="240" w:lineRule="auto"/>
        <w:jc w:val="both"/>
        <w:rPr>
          <w:rFonts w:eastAsia="Corbel" w:cstheme="minorHAnsi"/>
          <w:b/>
        </w:rPr>
      </w:pPr>
      <w:r w:rsidRPr="0073439A">
        <w:rPr>
          <w:rFonts w:eastAsia="Corbel" w:cstheme="minorHAnsi"/>
          <w:b/>
        </w:rPr>
        <w:t>WYMAGANIA SZCZEGÓŁOWE DLA FILMÓW</w:t>
      </w:r>
    </w:p>
    <w:p w14:paraId="77CFE61C" w14:textId="1EEDB98F" w:rsidR="00AC17C5" w:rsidRPr="0073439A" w:rsidRDefault="00AC17C5" w:rsidP="006D4BF2">
      <w:pPr>
        <w:numPr>
          <w:ilvl w:val="0"/>
          <w:numId w:val="13"/>
        </w:numPr>
        <w:spacing w:beforeLines="120" w:before="288" w:afterLines="120" w:after="288" w:line="240" w:lineRule="auto"/>
        <w:jc w:val="both"/>
        <w:rPr>
          <w:rFonts w:eastAsia="Corbel" w:cstheme="minorHAnsi"/>
        </w:rPr>
      </w:pPr>
      <w:r w:rsidRPr="0073439A">
        <w:rPr>
          <w:rFonts w:eastAsia="Corbel" w:cstheme="minorHAnsi"/>
        </w:rPr>
        <w:t xml:space="preserve">Opracowanie koncepcji i </w:t>
      </w:r>
      <w:r w:rsidR="005D10B2">
        <w:rPr>
          <w:rFonts w:eastAsia="Corbel" w:cstheme="minorHAnsi"/>
        </w:rPr>
        <w:t xml:space="preserve">adaptacja </w:t>
      </w:r>
      <w:r w:rsidRPr="0073439A">
        <w:rPr>
          <w:rFonts w:eastAsia="Corbel" w:cstheme="minorHAnsi"/>
        </w:rPr>
        <w:t>scenariusza filmu</w:t>
      </w:r>
      <w:r w:rsidR="0073439A" w:rsidRPr="0073439A">
        <w:rPr>
          <w:rFonts w:eastAsia="Corbel" w:cstheme="minorHAnsi"/>
        </w:rPr>
        <w:t>.</w:t>
      </w:r>
    </w:p>
    <w:p w14:paraId="274B8F23" w14:textId="70F28ADD" w:rsidR="00AC17C5" w:rsidRPr="0073439A" w:rsidRDefault="0016666D" w:rsidP="006D4BF2">
      <w:pPr>
        <w:spacing w:beforeLines="120" w:before="288" w:afterLines="120" w:after="288" w:line="240" w:lineRule="auto"/>
        <w:ind w:left="1440"/>
        <w:jc w:val="both"/>
        <w:rPr>
          <w:rFonts w:eastAsia="Corbel" w:cstheme="minorHAnsi"/>
        </w:rPr>
      </w:pPr>
      <w:r w:rsidRPr="0073439A">
        <w:rPr>
          <w:rFonts w:eastAsia="Corbel" w:cstheme="minorHAnsi"/>
        </w:rPr>
        <w:t xml:space="preserve">Wykonawca stworzy projekt koncepcji filmu, a następnie </w:t>
      </w:r>
      <w:r w:rsidR="008A585B">
        <w:rPr>
          <w:rFonts w:eastAsia="Corbel" w:cstheme="minorHAnsi"/>
        </w:rPr>
        <w:t xml:space="preserve">szczegółowego </w:t>
      </w:r>
      <w:r w:rsidRPr="0073439A">
        <w:rPr>
          <w:rFonts w:eastAsia="Corbel" w:cstheme="minorHAnsi"/>
        </w:rPr>
        <w:t>scenariusza, do których Zamawiający będzie mógł zgłaszać uwagi, bądź odrzucić je w całości.</w:t>
      </w:r>
      <w:r w:rsidR="00AC17C5" w:rsidRPr="0073439A">
        <w:rPr>
          <w:rFonts w:eastAsia="Corbel" w:cstheme="minorHAnsi"/>
        </w:rPr>
        <w:t xml:space="preserve"> Wykonawca jest zobowiązany do uzyskania akceptacji Zamawiającego odnośnie scenariusza filmu i do przystąpienia do realizacji dopiero po uzyskaniu ww. akceptacji.</w:t>
      </w:r>
      <w:r w:rsidRPr="0073439A">
        <w:rPr>
          <w:rFonts w:eastAsia="Corbel" w:cstheme="minorHAnsi"/>
        </w:rPr>
        <w:t xml:space="preserve"> </w:t>
      </w:r>
      <w:r w:rsidR="00AC17C5" w:rsidRPr="0073439A">
        <w:rPr>
          <w:rFonts w:eastAsia="Corbel" w:cstheme="minorHAnsi"/>
        </w:rPr>
        <w:t>Po zaakceptowaniu koncepcji i scenariusza, Wykonawca opracuje terminarz prac, który również będzie wymagał uzgodnienia i akceptacji Zamawiającego.</w:t>
      </w:r>
    </w:p>
    <w:p w14:paraId="18BF015E" w14:textId="77777777" w:rsidR="00AC17C5" w:rsidRPr="0073439A" w:rsidRDefault="00AC17C5" w:rsidP="006D4BF2">
      <w:pPr>
        <w:numPr>
          <w:ilvl w:val="0"/>
          <w:numId w:val="13"/>
        </w:numPr>
        <w:spacing w:beforeLines="120" w:before="288" w:afterLines="120" w:after="288" w:line="240" w:lineRule="auto"/>
        <w:jc w:val="both"/>
        <w:rPr>
          <w:rFonts w:eastAsia="Corbel" w:cstheme="minorHAnsi"/>
        </w:rPr>
      </w:pPr>
      <w:r w:rsidRPr="0073439A">
        <w:rPr>
          <w:rFonts w:eastAsia="Corbel" w:cstheme="minorHAnsi"/>
        </w:rPr>
        <w:t>Miejsca wykonania zdjęć:</w:t>
      </w:r>
    </w:p>
    <w:p w14:paraId="72A429D8" w14:textId="77777777" w:rsidR="00AC17C5" w:rsidRPr="0073439A" w:rsidRDefault="00AC17C5" w:rsidP="006D4BF2">
      <w:pPr>
        <w:spacing w:beforeLines="120" w:before="288" w:afterLines="120" w:after="288" w:line="240" w:lineRule="auto"/>
        <w:ind w:left="1440"/>
        <w:jc w:val="both"/>
        <w:rPr>
          <w:rFonts w:eastAsia="Corbel" w:cstheme="minorHAnsi"/>
        </w:rPr>
      </w:pPr>
      <w:r w:rsidRPr="0073439A">
        <w:rPr>
          <w:rFonts w:eastAsia="Corbel" w:cstheme="minorHAnsi"/>
        </w:rPr>
        <w:t>Materiały do filmu będą realizowane:</w:t>
      </w:r>
    </w:p>
    <w:p w14:paraId="1EE6343D" w14:textId="5AE08282" w:rsidR="00AC17C5" w:rsidRPr="0073439A" w:rsidRDefault="00AC17C5" w:rsidP="006D4BF2">
      <w:pPr>
        <w:numPr>
          <w:ilvl w:val="0"/>
          <w:numId w:val="12"/>
        </w:numPr>
        <w:spacing w:beforeLines="120" w:before="288" w:afterLines="120" w:after="288" w:line="240" w:lineRule="auto"/>
        <w:jc w:val="both"/>
        <w:rPr>
          <w:rFonts w:eastAsia="Corbel" w:cstheme="minorHAnsi"/>
        </w:rPr>
      </w:pPr>
      <w:r w:rsidRPr="0073439A">
        <w:rPr>
          <w:rFonts w:eastAsia="Corbel" w:cstheme="minorHAnsi"/>
        </w:rPr>
        <w:t>w miejscu realizacji projektu – Instytut Biologii Ssaków Pols</w:t>
      </w:r>
      <w:r w:rsidR="00E766E8">
        <w:rPr>
          <w:rFonts w:eastAsia="Corbel" w:cstheme="minorHAnsi"/>
        </w:rPr>
        <w:t>kiej Akademii Nauk w Białowieży;</w:t>
      </w:r>
    </w:p>
    <w:p w14:paraId="006EC9E0" w14:textId="1F7A14CD" w:rsidR="00AC17C5" w:rsidRDefault="00AC17C5" w:rsidP="006D4BF2">
      <w:pPr>
        <w:numPr>
          <w:ilvl w:val="0"/>
          <w:numId w:val="12"/>
        </w:numPr>
        <w:spacing w:beforeLines="120" w:before="288" w:afterLines="120" w:after="288" w:line="240" w:lineRule="auto"/>
        <w:jc w:val="both"/>
        <w:rPr>
          <w:rFonts w:eastAsia="Corbel" w:cstheme="minorHAnsi"/>
        </w:rPr>
      </w:pPr>
      <w:r w:rsidRPr="0073439A">
        <w:rPr>
          <w:rFonts w:eastAsia="Corbel" w:cstheme="minorHAnsi"/>
        </w:rPr>
        <w:t>n</w:t>
      </w:r>
      <w:r w:rsidR="000E6684">
        <w:rPr>
          <w:rFonts w:eastAsia="Corbel" w:cstheme="minorHAnsi"/>
        </w:rPr>
        <w:t>a terenie Puszczy Białowieskiej oraz terenach przyległych;</w:t>
      </w:r>
    </w:p>
    <w:p w14:paraId="649ABE0E" w14:textId="297CBDA9" w:rsidR="000E6684" w:rsidRPr="0073439A" w:rsidRDefault="000E6684" w:rsidP="006D4BF2">
      <w:pPr>
        <w:numPr>
          <w:ilvl w:val="0"/>
          <w:numId w:val="12"/>
        </w:numPr>
        <w:spacing w:beforeLines="120" w:before="288" w:afterLines="120" w:after="288" w:line="240" w:lineRule="auto"/>
        <w:jc w:val="both"/>
        <w:rPr>
          <w:rFonts w:eastAsia="Corbel" w:cstheme="minorHAnsi"/>
        </w:rPr>
      </w:pPr>
      <w:r>
        <w:rPr>
          <w:rFonts w:eastAsia="Corbel" w:cstheme="minorHAnsi"/>
        </w:rPr>
        <w:t>na obszarach przyrodniczych odpowiadających narracji filmu.</w:t>
      </w:r>
    </w:p>
    <w:p w14:paraId="35435551" w14:textId="77777777" w:rsidR="00AC17C5" w:rsidRPr="0073439A" w:rsidRDefault="00AC17C5" w:rsidP="006D4BF2">
      <w:pPr>
        <w:spacing w:beforeLines="120" w:before="288" w:afterLines="120" w:after="288" w:line="240" w:lineRule="auto"/>
        <w:ind w:left="1440"/>
        <w:jc w:val="both"/>
        <w:rPr>
          <w:rFonts w:eastAsia="Corbel" w:cstheme="minorHAnsi"/>
        </w:rPr>
      </w:pPr>
      <w:r w:rsidRPr="0073439A">
        <w:rPr>
          <w:rFonts w:eastAsia="Corbel" w:cstheme="minorHAnsi"/>
        </w:rPr>
        <w:t>Wykonawca uzgodni z Zamawiającym dokładne terminy realizacji ujęć filmowych na 7 dni przed ich wykonaniem. Zamawiający zapewni Wykonawcy dostęp do terenu realizacji zdjęć (przepustki). W razie potrzeby Wykonawca będzie zobowiązany do uzyskania niezbędnych pozwoleń na filmowanie na terenie realizacji zdjęć.</w:t>
      </w:r>
    </w:p>
    <w:p w14:paraId="18EACFD0" w14:textId="73F37971" w:rsidR="00AC17C5" w:rsidRPr="0073439A" w:rsidRDefault="00AC17C5" w:rsidP="006D4BF2">
      <w:pPr>
        <w:numPr>
          <w:ilvl w:val="0"/>
          <w:numId w:val="13"/>
        </w:numPr>
        <w:spacing w:beforeLines="120" w:before="288" w:afterLines="120" w:after="288" w:line="240" w:lineRule="auto"/>
        <w:jc w:val="both"/>
        <w:rPr>
          <w:rFonts w:eastAsia="Corbel" w:cstheme="minorHAnsi"/>
        </w:rPr>
      </w:pPr>
      <w:r w:rsidRPr="0073439A">
        <w:rPr>
          <w:rFonts w:eastAsia="Corbel" w:cstheme="minorHAnsi"/>
        </w:rPr>
        <w:t>Animacje komputerowe</w:t>
      </w:r>
      <w:r w:rsidR="0016666D" w:rsidRPr="0073439A">
        <w:rPr>
          <w:rFonts w:eastAsia="Corbel" w:cstheme="minorHAnsi"/>
        </w:rPr>
        <w:t xml:space="preserve"> </w:t>
      </w:r>
      <w:r w:rsidRPr="0073439A">
        <w:rPr>
          <w:rFonts w:eastAsia="Corbel" w:cstheme="minorHAnsi"/>
        </w:rPr>
        <w:t xml:space="preserve">mają być ewentualnym uatrakcyjnieniem filmu promocyjnego. Składają się na to napisy oraz elementy graficzne, wizualizacje, wykresy, infografiki. </w:t>
      </w:r>
    </w:p>
    <w:p w14:paraId="6E91115F" w14:textId="44B1DC0A" w:rsidR="009D54AD" w:rsidRPr="0073439A" w:rsidRDefault="00AC17C5" w:rsidP="006D4BF2">
      <w:pPr>
        <w:numPr>
          <w:ilvl w:val="0"/>
          <w:numId w:val="13"/>
        </w:numPr>
        <w:spacing w:beforeLines="120" w:before="288" w:afterLines="120" w:after="288" w:line="240" w:lineRule="auto"/>
        <w:jc w:val="both"/>
        <w:rPr>
          <w:rFonts w:eastAsia="Corbel" w:cstheme="minorHAnsi"/>
        </w:rPr>
      </w:pPr>
      <w:r w:rsidRPr="0073439A">
        <w:rPr>
          <w:rFonts w:eastAsia="Corbel" w:cstheme="minorHAnsi"/>
        </w:rPr>
        <w:t xml:space="preserve">Długość filmu to ok. </w:t>
      </w:r>
      <w:r w:rsidR="002F045D" w:rsidRPr="0073439A">
        <w:rPr>
          <w:rFonts w:eastAsia="Corbel" w:cstheme="minorHAnsi"/>
        </w:rPr>
        <w:t>3</w:t>
      </w:r>
      <w:r w:rsidRPr="0073439A">
        <w:rPr>
          <w:rFonts w:eastAsia="Corbel" w:cstheme="minorHAnsi"/>
        </w:rPr>
        <w:t>-5 minut.</w:t>
      </w:r>
      <w:bookmarkStart w:id="5" w:name="_Hlk70408640"/>
      <w:r w:rsidR="0016666D" w:rsidRPr="0073439A">
        <w:rPr>
          <w:rFonts w:eastAsia="Corbel" w:cstheme="minorHAnsi"/>
        </w:rPr>
        <w:t xml:space="preserve"> </w:t>
      </w:r>
      <w:r w:rsidR="009D54AD" w:rsidRPr="0073439A">
        <w:rPr>
          <w:rFonts w:eastAsia="Corbel" w:cstheme="minorHAnsi"/>
        </w:rPr>
        <w:t>Film powinien być nagrany w jakości 4K oraz zmontowany w jakości 4K (bitrate 35-45 Mb/s) oraz Full HD (bitrate 10-15 Mb/s).</w:t>
      </w:r>
    </w:p>
    <w:bookmarkEnd w:id="5"/>
    <w:p w14:paraId="2002C6E2" w14:textId="529C3584" w:rsidR="00AC17C5" w:rsidRPr="0073439A" w:rsidRDefault="00AC17C5" w:rsidP="006D4BF2">
      <w:pPr>
        <w:numPr>
          <w:ilvl w:val="0"/>
          <w:numId w:val="13"/>
        </w:numPr>
        <w:spacing w:beforeLines="120" w:before="288" w:afterLines="120" w:after="288" w:line="240" w:lineRule="auto"/>
        <w:jc w:val="both"/>
        <w:rPr>
          <w:rFonts w:eastAsia="Corbel" w:cstheme="minorHAnsi"/>
        </w:rPr>
      </w:pPr>
      <w:r w:rsidRPr="0073439A">
        <w:rPr>
          <w:rFonts w:eastAsia="Corbel" w:cstheme="minorHAnsi"/>
        </w:rPr>
        <w:t>Lektor oraz specjaliści</w:t>
      </w:r>
      <w:r w:rsidR="00AC1393">
        <w:rPr>
          <w:rFonts w:eastAsia="Corbel" w:cstheme="minorHAnsi"/>
        </w:rPr>
        <w:t>:</w:t>
      </w:r>
    </w:p>
    <w:p w14:paraId="25949BE7" w14:textId="57FAAB08" w:rsidR="00AC17C5" w:rsidRPr="0073439A" w:rsidRDefault="00AC17C5" w:rsidP="006D4BF2">
      <w:pPr>
        <w:spacing w:beforeLines="120" w:before="288" w:afterLines="120" w:after="288" w:line="240" w:lineRule="auto"/>
        <w:ind w:left="1440"/>
        <w:jc w:val="both"/>
        <w:rPr>
          <w:rFonts w:eastAsia="Corbel" w:cstheme="minorHAnsi"/>
        </w:rPr>
      </w:pPr>
      <w:r w:rsidRPr="0073439A">
        <w:rPr>
          <w:rFonts w:eastAsia="Corbel" w:cstheme="minorHAnsi"/>
        </w:rPr>
        <w:t xml:space="preserve">Wykonawca zapewni udział profesjonalnego lektora, który będzie pełnił rolę komentatora treści nagrania. Głos lektora musi zostać przedstawiony </w:t>
      </w:r>
      <w:r w:rsidR="00AC1393">
        <w:rPr>
          <w:rFonts w:eastAsia="Corbel" w:cstheme="minorHAnsi"/>
        </w:rPr>
        <w:t>Z</w:t>
      </w:r>
      <w:r w:rsidRPr="0073439A">
        <w:rPr>
          <w:rFonts w:eastAsia="Corbel" w:cstheme="minorHAnsi"/>
        </w:rPr>
        <w:t>amawiającemu do akceptacji.</w:t>
      </w:r>
    </w:p>
    <w:p w14:paraId="512DB18D" w14:textId="7AF1DADA" w:rsidR="00AC17C5" w:rsidRPr="0073439A" w:rsidRDefault="00AC17C5" w:rsidP="006D4BF2">
      <w:pPr>
        <w:spacing w:beforeLines="120" w:before="288" w:afterLines="120" w:after="288" w:line="240" w:lineRule="auto"/>
        <w:ind w:left="1440"/>
        <w:jc w:val="both"/>
        <w:rPr>
          <w:rFonts w:eastAsia="Corbel" w:cstheme="minorHAnsi"/>
        </w:rPr>
      </w:pPr>
      <w:r w:rsidRPr="0073439A">
        <w:rPr>
          <w:rFonts w:eastAsia="Corbel" w:cstheme="minorHAnsi"/>
        </w:rPr>
        <w:t xml:space="preserve">Wykonawca </w:t>
      </w:r>
      <w:r w:rsidR="00C24C37" w:rsidRPr="0073439A">
        <w:rPr>
          <w:rFonts w:eastAsia="Corbel" w:cstheme="minorHAnsi"/>
        </w:rPr>
        <w:t xml:space="preserve">w razie potrzeby </w:t>
      </w:r>
      <w:r w:rsidR="00E766E8">
        <w:rPr>
          <w:rFonts w:eastAsia="Corbel" w:cstheme="minorHAnsi"/>
        </w:rPr>
        <w:t xml:space="preserve">nagra i zmontuje </w:t>
      </w:r>
      <w:r w:rsidRPr="0073439A">
        <w:rPr>
          <w:rFonts w:eastAsia="Corbel" w:cstheme="minorHAnsi"/>
        </w:rPr>
        <w:t xml:space="preserve">krótkie wypowiedzi </w:t>
      </w:r>
      <w:r w:rsidR="00E766E8">
        <w:rPr>
          <w:rFonts w:eastAsia="Corbel" w:cstheme="minorHAnsi"/>
        </w:rPr>
        <w:t>naukowców i osób zaangażowanych w daną tematykę</w:t>
      </w:r>
      <w:r w:rsidRPr="0073439A">
        <w:rPr>
          <w:rFonts w:eastAsia="Corbel" w:cstheme="minorHAnsi"/>
        </w:rPr>
        <w:t>, których fragmenty będą wykorzystane w filmie.</w:t>
      </w:r>
    </w:p>
    <w:p w14:paraId="73E30401" w14:textId="468026A6" w:rsidR="00AC17C5" w:rsidRPr="0073439A" w:rsidRDefault="00AC17C5" w:rsidP="006D4BF2">
      <w:pPr>
        <w:numPr>
          <w:ilvl w:val="0"/>
          <w:numId w:val="13"/>
        </w:numPr>
        <w:spacing w:beforeLines="120" w:before="288" w:afterLines="120" w:after="288" w:line="240" w:lineRule="auto"/>
        <w:jc w:val="both"/>
        <w:rPr>
          <w:rFonts w:eastAsia="Corbel" w:cstheme="minorHAnsi"/>
        </w:rPr>
      </w:pPr>
      <w:r w:rsidRPr="0073439A">
        <w:rPr>
          <w:rFonts w:eastAsia="Corbel" w:cstheme="minorHAnsi"/>
        </w:rPr>
        <w:t>Wykonawca zapewni podkład muzyczny (możliwość wyboru z co najmniej 3</w:t>
      </w:r>
      <w:r w:rsidR="00122C6E">
        <w:rPr>
          <w:rFonts w:eastAsia="Corbel" w:cstheme="minorHAnsi"/>
        </w:rPr>
        <w:t> </w:t>
      </w:r>
      <w:r w:rsidRPr="0073439A">
        <w:rPr>
          <w:rFonts w:eastAsia="Corbel" w:cstheme="minorHAnsi"/>
        </w:rPr>
        <w:t>propozycji).</w:t>
      </w:r>
      <w:r w:rsidR="0016666D" w:rsidRPr="0073439A">
        <w:rPr>
          <w:rFonts w:eastAsia="Corbel" w:cstheme="minorHAnsi"/>
        </w:rPr>
        <w:t xml:space="preserve"> </w:t>
      </w:r>
      <w:r w:rsidRPr="0073439A">
        <w:rPr>
          <w:rFonts w:eastAsia="Corbel" w:cstheme="minorHAnsi"/>
        </w:rPr>
        <w:t xml:space="preserve">Wykonawca dostarczy Zamawiającemu oświadczenie o nabyciu praw </w:t>
      </w:r>
      <w:r w:rsidRPr="0073439A">
        <w:rPr>
          <w:rFonts w:eastAsia="Corbel" w:cstheme="minorHAnsi"/>
        </w:rPr>
        <w:lastRenderedPageBreak/>
        <w:t>do użycia wybranego przez Zamawiającego fragmentu muzycznego do produkcji materiału promocyjnego będącego przedmiotem niniejszego zamówienia.</w:t>
      </w:r>
    </w:p>
    <w:p w14:paraId="73837815" w14:textId="3B2C93A4" w:rsidR="00AC17C5" w:rsidRPr="0073439A" w:rsidRDefault="00E766E8" w:rsidP="006D4BF2">
      <w:pPr>
        <w:numPr>
          <w:ilvl w:val="0"/>
          <w:numId w:val="13"/>
        </w:numPr>
        <w:spacing w:beforeLines="120" w:before="288" w:afterLines="120" w:after="288" w:line="240" w:lineRule="auto"/>
        <w:jc w:val="both"/>
        <w:rPr>
          <w:rFonts w:eastAsia="Corbel" w:cstheme="minorHAnsi"/>
        </w:rPr>
      </w:pPr>
      <w:r>
        <w:rPr>
          <w:rFonts w:eastAsia="Corbel" w:cstheme="minorHAnsi"/>
        </w:rPr>
        <w:t xml:space="preserve">Produkcja filmów </w:t>
      </w:r>
      <w:r w:rsidR="00AC17C5" w:rsidRPr="0073439A">
        <w:rPr>
          <w:rFonts w:eastAsia="Corbel" w:cstheme="minorHAnsi"/>
        </w:rPr>
        <w:t xml:space="preserve">powinna odbywać się z użyciem profesjonalnego sprzętu. W cenie usługi Wykonawca zapewni: </w:t>
      </w:r>
      <w:bookmarkStart w:id="6" w:name="_Hlk70408704"/>
      <w:r w:rsidR="00AC17C5" w:rsidRPr="0073439A">
        <w:rPr>
          <w:rFonts w:eastAsia="Corbel" w:cstheme="minorHAnsi"/>
        </w:rPr>
        <w:t xml:space="preserve">sprzęt filmowy i dźwiękowy podczas realizacji zdjęć, </w:t>
      </w:r>
      <w:bookmarkEnd w:id="6"/>
      <w:r w:rsidR="00AC17C5" w:rsidRPr="0073439A">
        <w:rPr>
          <w:rFonts w:eastAsia="Corbel" w:cstheme="minorHAnsi"/>
        </w:rPr>
        <w:t>montaż, profesjonalne oświetlenie, udźwiękowienie, efekty specjalne, opracowanie graficzne, transport, nośniki, digitalizację.</w:t>
      </w:r>
    </w:p>
    <w:p w14:paraId="1BB3303C" w14:textId="0B5D6B0B" w:rsidR="00AC17C5" w:rsidRPr="0073439A" w:rsidRDefault="00AC17C5" w:rsidP="006D4BF2">
      <w:pPr>
        <w:numPr>
          <w:ilvl w:val="0"/>
          <w:numId w:val="13"/>
        </w:numPr>
        <w:spacing w:beforeLines="120" w:before="288" w:afterLines="120" w:after="288" w:line="240" w:lineRule="auto"/>
        <w:jc w:val="both"/>
        <w:rPr>
          <w:rFonts w:eastAsia="Corbel" w:cstheme="minorHAnsi"/>
        </w:rPr>
      </w:pPr>
      <w:r w:rsidRPr="0073439A">
        <w:rPr>
          <w:rFonts w:eastAsia="Corbel" w:cstheme="minorHAnsi"/>
        </w:rPr>
        <w:t>W film</w:t>
      </w:r>
      <w:r w:rsidR="00E766E8">
        <w:rPr>
          <w:rFonts w:eastAsia="Corbel" w:cstheme="minorHAnsi"/>
        </w:rPr>
        <w:t>ach</w:t>
      </w:r>
      <w:r w:rsidRPr="0073439A">
        <w:rPr>
          <w:rFonts w:eastAsia="Corbel" w:cstheme="minorHAnsi"/>
        </w:rPr>
        <w:t xml:space="preserve"> muszą się znaleźć logotypy </w:t>
      </w:r>
      <w:r w:rsidR="00E766E8">
        <w:rPr>
          <w:rFonts w:eastAsia="Corbel" w:cstheme="minorHAnsi"/>
        </w:rPr>
        <w:t xml:space="preserve">Instytutu Biologii Ssaków PAN, </w:t>
      </w:r>
      <w:r w:rsidRPr="0073439A">
        <w:rPr>
          <w:rFonts w:eastAsia="Corbel" w:cstheme="minorHAnsi"/>
        </w:rPr>
        <w:t>projektu oraz inne wybrane przez Zamawiającego. Zamawiający zobowiązuje się dostarczyć wszystkie wymagane logotypy Wykonawcy w</w:t>
      </w:r>
      <w:r w:rsidR="00122C6E">
        <w:rPr>
          <w:rFonts w:eastAsia="Corbel" w:cstheme="minorHAnsi"/>
        </w:rPr>
        <w:t> </w:t>
      </w:r>
      <w:r w:rsidRPr="0073439A">
        <w:rPr>
          <w:rFonts w:eastAsia="Corbel" w:cstheme="minorHAnsi"/>
        </w:rPr>
        <w:t>formie graficznej, w rozdzielczości pozwalającej na wykorzystanie w filmie.</w:t>
      </w:r>
    </w:p>
    <w:p w14:paraId="62817C08" w14:textId="77777777" w:rsidR="00AC17C5" w:rsidRPr="0073439A" w:rsidRDefault="00AC17C5" w:rsidP="006D4BF2">
      <w:pPr>
        <w:numPr>
          <w:ilvl w:val="0"/>
          <w:numId w:val="6"/>
        </w:numPr>
        <w:spacing w:beforeLines="120" w:before="288" w:afterLines="120" w:after="288" w:line="240" w:lineRule="auto"/>
        <w:jc w:val="both"/>
        <w:rPr>
          <w:rFonts w:eastAsia="Corbel" w:cstheme="minorHAnsi"/>
          <w:b/>
        </w:rPr>
      </w:pPr>
      <w:r w:rsidRPr="0073439A">
        <w:rPr>
          <w:rFonts w:eastAsia="Corbel" w:cstheme="minorHAnsi"/>
          <w:b/>
        </w:rPr>
        <w:t>MATERIAŁY WYMAGAJĄCE AKCEPTACJI</w:t>
      </w:r>
    </w:p>
    <w:p w14:paraId="1C80263C" w14:textId="77777777" w:rsidR="00AC17C5" w:rsidRPr="0073439A" w:rsidRDefault="00AC17C5" w:rsidP="006D4BF2">
      <w:pPr>
        <w:spacing w:beforeLines="120" w:before="288" w:afterLines="120" w:after="288" w:line="240" w:lineRule="auto"/>
        <w:ind w:left="720"/>
        <w:jc w:val="both"/>
        <w:rPr>
          <w:rFonts w:eastAsia="Corbel" w:cstheme="minorHAnsi"/>
        </w:rPr>
      </w:pPr>
      <w:r w:rsidRPr="0073439A">
        <w:rPr>
          <w:rFonts w:eastAsia="Corbel" w:cstheme="minorHAnsi"/>
        </w:rPr>
        <w:t>Akceptacji Zamawiającego wymagają:</w:t>
      </w:r>
    </w:p>
    <w:p w14:paraId="7B4791C7" w14:textId="11412C63" w:rsidR="00AC17C5" w:rsidRPr="0073439A" w:rsidRDefault="00AC17C5" w:rsidP="006D4BF2">
      <w:pPr>
        <w:numPr>
          <w:ilvl w:val="0"/>
          <w:numId w:val="15"/>
        </w:numPr>
        <w:spacing w:beforeLines="120" w:before="288" w:afterLines="120" w:after="288" w:line="240" w:lineRule="auto"/>
        <w:jc w:val="both"/>
        <w:rPr>
          <w:rFonts w:eastAsia="Corbel" w:cstheme="minorHAnsi"/>
        </w:rPr>
      </w:pPr>
      <w:r w:rsidRPr="0073439A">
        <w:rPr>
          <w:rFonts w:eastAsia="Corbel" w:cstheme="minorHAnsi"/>
        </w:rPr>
        <w:t>koncepcja szczegółowej realizacji zadań</w:t>
      </w:r>
      <w:r w:rsidR="00122C6E">
        <w:rPr>
          <w:rFonts w:eastAsia="Corbel" w:cstheme="minorHAnsi"/>
        </w:rPr>
        <w:t>;</w:t>
      </w:r>
    </w:p>
    <w:p w14:paraId="03B07229" w14:textId="110A033F" w:rsidR="00AC17C5" w:rsidRPr="0073439A" w:rsidRDefault="000E6684" w:rsidP="006D4BF2">
      <w:pPr>
        <w:numPr>
          <w:ilvl w:val="0"/>
          <w:numId w:val="15"/>
        </w:numPr>
        <w:spacing w:beforeLines="120" w:before="288" w:afterLines="120" w:after="288" w:line="240" w:lineRule="auto"/>
        <w:jc w:val="both"/>
        <w:rPr>
          <w:rFonts w:eastAsia="Corbel" w:cstheme="minorHAnsi"/>
        </w:rPr>
      </w:pPr>
      <w:r>
        <w:rPr>
          <w:rFonts w:eastAsia="Corbel" w:cstheme="minorHAnsi"/>
        </w:rPr>
        <w:t>adaptacja scenariuszy</w:t>
      </w:r>
      <w:r w:rsidR="00AC17C5" w:rsidRPr="0073439A">
        <w:rPr>
          <w:rFonts w:eastAsia="Corbel" w:cstheme="minorHAnsi"/>
        </w:rPr>
        <w:t xml:space="preserve"> i terminarz</w:t>
      </w:r>
      <w:r>
        <w:rPr>
          <w:rFonts w:eastAsia="Corbel" w:cstheme="minorHAnsi"/>
        </w:rPr>
        <w:t>y</w:t>
      </w:r>
      <w:r w:rsidR="00AC17C5" w:rsidRPr="0073439A">
        <w:rPr>
          <w:rFonts w:eastAsia="Corbel" w:cstheme="minorHAnsi"/>
        </w:rPr>
        <w:t xml:space="preserve"> filmów</w:t>
      </w:r>
      <w:r w:rsidR="00122C6E">
        <w:rPr>
          <w:rFonts w:eastAsia="Corbel" w:cstheme="minorHAnsi"/>
        </w:rPr>
        <w:t>;</w:t>
      </w:r>
    </w:p>
    <w:p w14:paraId="231853E8" w14:textId="17626473" w:rsidR="00AC17C5" w:rsidRPr="0073439A" w:rsidRDefault="00AC17C5" w:rsidP="006D4BF2">
      <w:pPr>
        <w:numPr>
          <w:ilvl w:val="0"/>
          <w:numId w:val="15"/>
        </w:numPr>
        <w:spacing w:beforeLines="120" w:before="288" w:afterLines="120" w:after="288" w:line="240" w:lineRule="auto"/>
        <w:jc w:val="both"/>
        <w:rPr>
          <w:rFonts w:eastAsia="Corbel" w:cstheme="minorHAnsi"/>
        </w:rPr>
      </w:pPr>
      <w:r w:rsidRPr="0073439A">
        <w:rPr>
          <w:rFonts w:eastAsia="Corbel" w:cstheme="minorHAnsi"/>
        </w:rPr>
        <w:t>podkłady muzyczne</w:t>
      </w:r>
      <w:r w:rsidR="00122C6E">
        <w:rPr>
          <w:rFonts w:eastAsia="Corbel" w:cstheme="minorHAnsi"/>
        </w:rPr>
        <w:t>;</w:t>
      </w:r>
    </w:p>
    <w:p w14:paraId="7757A9EB" w14:textId="05C680C9" w:rsidR="00AC17C5" w:rsidRPr="0073439A" w:rsidRDefault="00AC17C5" w:rsidP="006D4BF2">
      <w:pPr>
        <w:numPr>
          <w:ilvl w:val="0"/>
          <w:numId w:val="15"/>
        </w:numPr>
        <w:spacing w:beforeLines="120" w:before="288" w:afterLines="120" w:after="288" w:line="240" w:lineRule="auto"/>
        <w:jc w:val="both"/>
        <w:rPr>
          <w:rFonts w:eastAsia="Corbel" w:cstheme="minorHAnsi"/>
        </w:rPr>
      </w:pPr>
      <w:r w:rsidRPr="0073439A">
        <w:rPr>
          <w:rFonts w:eastAsia="Corbel" w:cstheme="minorHAnsi"/>
        </w:rPr>
        <w:t>głos lektora</w:t>
      </w:r>
      <w:r w:rsidR="00122C6E">
        <w:rPr>
          <w:rFonts w:eastAsia="Corbel" w:cstheme="minorHAnsi"/>
        </w:rPr>
        <w:t>;</w:t>
      </w:r>
    </w:p>
    <w:p w14:paraId="791E96E0" w14:textId="77777777" w:rsidR="00AC17C5" w:rsidRPr="0073439A" w:rsidRDefault="00AC17C5" w:rsidP="006D4BF2">
      <w:pPr>
        <w:numPr>
          <w:ilvl w:val="0"/>
          <w:numId w:val="15"/>
        </w:numPr>
        <w:spacing w:beforeLines="120" w:before="288" w:afterLines="120" w:after="288" w:line="240" w:lineRule="auto"/>
        <w:jc w:val="both"/>
        <w:rPr>
          <w:rFonts w:eastAsia="Corbel" w:cstheme="minorHAnsi"/>
        </w:rPr>
      </w:pPr>
      <w:r w:rsidRPr="0073439A">
        <w:rPr>
          <w:rFonts w:eastAsia="Corbel" w:cstheme="minorHAnsi"/>
        </w:rPr>
        <w:t>wykonane materiały filmowe.</w:t>
      </w:r>
    </w:p>
    <w:p w14:paraId="258F0EFB" w14:textId="77777777" w:rsidR="00AC17C5" w:rsidRPr="0073439A" w:rsidRDefault="00AC17C5" w:rsidP="006D4BF2">
      <w:pPr>
        <w:numPr>
          <w:ilvl w:val="0"/>
          <w:numId w:val="6"/>
        </w:numPr>
        <w:spacing w:beforeLines="120" w:before="288" w:afterLines="120" w:after="288" w:line="240" w:lineRule="auto"/>
        <w:jc w:val="both"/>
        <w:rPr>
          <w:rFonts w:eastAsia="Corbel" w:cstheme="minorHAnsi"/>
          <w:b/>
        </w:rPr>
      </w:pPr>
      <w:r w:rsidRPr="0073439A">
        <w:rPr>
          <w:rFonts w:eastAsia="Corbel" w:cstheme="minorHAnsi"/>
          <w:b/>
        </w:rPr>
        <w:t>ZOBOWIĄZANIA ZAMAWIAJĄCEGO ORAZ WYKONAWCY</w:t>
      </w:r>
    </w:p>
    <w:p w14:paraId="7C3E738B" w14:textId="77777777" w:rsidR="00AC17C5" w:rsidRPr="00D06818" w:rsidRDefault="00AC17C5" w:rsidP="006D4BF2">
      <w:pPr>
        <w:spacing w:beforeLines="120" w:before="288" w:afterLines="120" w:after="288" w:line="240" w:lineRule="auto"/>
        <w:ind w:left="720"/>
        <w:jc w:val="both"/>
        <w:rPr>
          <w:rFonts w:eastAsia="Corbel" w:cstheme="minorHAnsi"/>
        </w:rPr>
      </w:pPr>
      <w:r w:rsidRPr="00D06818">
        <w:rPr>
          <w:rFonts w:eastAsia="Corbel" w:cstheme="minorHAnsi"/>
        </w:rPr>
        <w:t>Po podpisaniu umowy z Wykonawcą Zamawiający przekaże:</w:t>
      </w:r>
    </w:p>
    <w:p w14:paraId="02E39CD4" w14:textId="13FAEBA5" w:rsidR="00AC17C5" w:rsidRPr="00D06818" w:rsidRDefault="000E6684" w:rsidP="006D4BF2">
      <w:pPr>
        <w:numPr>
          <w:ilvl w:val="0"/>
          <w:numId w:val="16"/>
        </w:numPr>
        <w:spacing w:beforeLines="120" w:before="288" w:afterLines="120" w:after="288" w:line="240" w:lineRule="auto"/>
        <w:jc w:val="both"/>
        <w:rPr>
          <w:rFonts w:eastAsia="Corbel" w:cstheme="minorHAnsi"/>
        </w:rPr>
      </w:pPr>
      <w:r w:rsidRPr="00D06818">
        <w:rPr>
          <w:rFonts w:eastAsia="Corbel" w:cstheme="minorHAnsi"/>
        </w:rPr>
        <w:t xml:space="preserve">Wstępne </w:t>
      </w:r>
      <w:r w:rsidR="00D06818" w:rsidRPr="00D06818">
        <w:rPr>
          <w:rFonts w:eastAsia="Corbel" w:cstheme="minorHAnsi"/>
        </w:rPr>
        <w:t>scenariusze filmów opracowane przez Instytut</w:t>
      </w:r>
      <w:r w:rsidR="00AC17C5" w:rsidRPr="00D06818">
        <w:rPr>
          <w:rFonts w:eastAsia="Corbel" w:cstheme="minorHAnsi"/>
        </w:rPr>
        <w:t xml:space="preserve"> Biologii Ssaków Polskiej Akademii Nauk w Białowieży</w:t>
      </w:r>
      <w:r w:rsidR="00D06818" w:rsidRPr="00D06818">
        <w:rPr>
          <w:rFonts w:eastAsia="Corbel" w:cstheme="minorHAnsi"/>
        </w:rPr>
        <w:t>;</w:t>
      </w:r>
    </w:p>
    <w:p w14:paraId="442FE785" w14:textId="77777777" w:rsidR="00AC17C5" w:rsidRPr="00D06818" w:rsidRDefault="00AC17C5" w:rsidP="006D4BF2">
      <w:pPr>
        <w:numPr>
          <w:ilvl w:val="0"/>
          <w:numId w:val="16"/>
        </w:numPr>
        <w:spacing w:beforeLines="120" w:before="288" w:afterLines="120" w:after="288" w:line="240" w:lineRule="auto"/>
        <w:jc w:val="both"/>
        <w:rPr>
          <w:rFonts w:eastAsia="Corbel" w:cstheme="minorHAnsi"/>
        </w:rPr>
      </w:pPr>
      <w:r w:rsidRPr="00D06818">
        <w:rPr>
          <w:rFonts w:eastAsia="Corbel" w:cstheme="minorHAnsi"/>
        </w:rPr>
        <w:t>niezbędne logotypy potrzebne do realizacji filmów.</w:t>
      </w:r>
    </w:p>
    <w:p w14:paraId="7CD1BBFE" w14:textId="77777777" w:rsidR="00AC17C5" w:rsidRPr="0073439A" w:rsidRDefault="00AC17C5" w:rsidP="006D4BF2">
      <w:pPr>
        <w:spacing w:beforeLines="120" w:before="288" w:afterLines="120" w:after="288" w:line="240" w:lineRule="auto"/>
        <w:ind w:left="720"/>
        <w:jc w:val="both"/>
        <w:rPr>
          <w:rFonts w:eastAsia="Corbel" w:cstheme="minorHAnsi"/>
        </w:rPr>
      </w:pPr>
      <w:r w:rsidRPr="0073439A">
        <w:rPr>
          <w:rFonts w:eastAsia="Corbel" w:cstheme="minorHAnsi"/>
        </w:rPr>
        <w:t>Do obowiązków Wykonawcy należeć będzie:</w:t>
      </w:r>
    </w:p>
    <w:p w14:paraId="6F0B8E60" w14:textId="5EBCA470" w:rsidR="00AC17C5" w:rsidRPr="0073439A" w:rsidRDefault="00AC17C5" w:rsidP="006D4BF2">
      <w:pPr>
        <w:numPr>
          <w:ilvl w:val="0"/>
          <w:numId w:val="17"/>
        </w:numPr>
        <w:spacing w:beforeLines="120" w:before="288" w:afterLines="120" w:after="288" w:line="240" w:lineRule="auto"/>
        <w:jc w:val="both"/>
        <w:rPr>
          <w:rFonts w:eastAsia="Corbel" w:cstheme="minorHAnsi"/>
        </w:rPr>
      </w:pPr>
      <w:r w:rsidRPr="0073439A">
        <w:rPr>
          <w:rFonts w:eastAsia="Corbel" w:cstheme="minorHAnsi"/>
        </w:rPr>
        <w:t>wypełnienie wszelkich obowiązków cywilnoprawnych związanych z utrwaleniem, wykorzystaniem, upowszechnieniem wizerunku osób biorących</w:t>
      </w:r>
      <w:r w:rsidR="0073439A" w:rsidRPr="0073439A">
        <w:rPr>
          <w:rFonts w:eastAsia="Corbel" w:cstheme="minorHAnsi"/>
        </w:rPr>
        <w:t xml:space="preserve"> </w:t>
      </w:r>
      <w:r w:rsidRPr="0073439A">
        <w:rPr>
          <w:rFonts w:eastAsia="Corbel" w:cstheme="minorHAnsi"/>
        </w:rPr>
        <w:t>udział w filmach oraz materiałów zrealizowanych oraz realizowanych przedsięwzięć, które wykorzystane zostaną w filmach</w:t>
      </w:r>
      <w:r w:rsidR="00122C6E">
        <w:rPr>
          <w:rFonts w:eastAsia="Corbel" w:cstheme="minorHAnsi"/>
        </w:rPr>
        <w:t>;</w:t>
      </w:r>
    </w:p>
    <w:p w14:paraId="795DA752" w14:textId="5EA02506" w:rsidR="0073439A" w:rsidRPr="0073439A" w:rsidRDefault="0073439A" w:rsidP="006D4BF2">
      <w:pPr>
        <w:numPr>
          <w:ilvl w:val="0"/>
          <w:numId w:val="17"/>
        </w:numPr>
        <w:spacing w:beforeLines="120" w:before="288" w:afterLines="120" w:after="288" w:line="240" w:lineRule="auto"/>
        <w:jc w:val="both"/>
        <w:rPr>
          <w:rFonts w:eastAsia="Corbel" w:cstheme="minorHAnsi"/>
        </w:rPr>
      </w:pPr>
      <w:r w:rsidRPr="0073439A">
        <w:rPr>
          <w:rFonts w:eastAsia="Corbel" w:cstheme="minorHAnsi"/>
        </w:rPr>
        <w:t>zapewnienie bezpieczeństwa i higieny pracy</w:t>
      </w:r>
      <w:r w:rsidR="00122C6E">
        <w:rPr>
          <w:rFonts w:eastAsia="Corbel" w:cstheme="minorHAnsi"/>
        </w:rPr>
        <w:t>;</w:t>
      </w:r>
    </w:p>
    <w:p w14:paraId="2961F34F" w14:textId="1D1B8D29" w:rsidR="00AC17C5" w:rsidRPr="0073439A" w:rsidRDefault="00AC17C5" w:rsidP="006D4BF2">
      <w:pPr>
        <w:numPr>
          <w:ilvl w:val="0"/>
          <w:numId w:val="17"/>
        </w:numPr>
        <w:spacing w:beforeLines="120" w:before="288" w:afterLines="120" w:after="288" w:line="240" w:lineRule="auto"/>
        <w:jc w:val="both"/>
        <w:rPr>
          <w:rFonts w:eastAsia="Corbel" w:cstheme="minorHAnsi"/>
        </w:rPr>
      </w:pPr>
      <w:r w:rsidRPr="0073439A">
        <w:rPr>
          <w:rFonts w:eastAsia="Corbel" w:cstheme="minorHAnsi"/>
        </w:rPr>
        <w:t>jakość oraz wysoki standard wykonania usługi</w:t>
      </w:r>
      <w:r w:rsidR="00122C6E">
        <w:rPr>
          <w:rFonts w:eastAsia="Corbel" w:cstheme="minorHAnsi"/>
        </w:rPr>
        <w:t>;</w:t>
      </w:r>
    </w:p>
    <w:p w14:paraId="2DBFF00C" w14:textId="45032826" w:rsidR="00AC17C5" w:rsidRPr="0073439A" w:rsidRDefault="00AC17C5" w:rsidP="006D4BF2">
      <w:pPr>
        <w:numPr>
          <w:ilvl w:val="0"/>
          <w:numId w:val="17"/>
        </w:numPr>
        <w:spacing w:beforeLines="120" w:before="288" w:afterLines="120" w:after="288" w:line="240" w:lineRule="auto"/>
        <w:jc w:val="both"/>
        <w:rPr>
          <w:rFonts w:eastAsia="Corbel" w:cstheme="minorHAnsi"/>
        </w:rPr>
      </w:pPr>
      <w:r w:rsidRPr="0073439A">
        <w:rPr>
          <w:rFonts w:eastAsia="Corbel" w:cstheme="minorHAnsi"/>
        </w:rPr>
        <w:t>wykonanie powierzonej pracy zgodnie z zasadami wiedzy i technikami, obowiązującymi przepisami i bezpośrednimi uzgodnieniami między stronami</w:t>
      </w:r>
      <w:r w:rsidR="00122C6E">
        <w:rPr>
          <w:rFonts w:eastAsia="Corbel" w:cstheme="minorHAnsi"/>
        </w:rPr>
        <w:t>;</w:t>
      </w:r>
    </w:p>
    <w:p w14:paraId="3768C7BD" w14:textId="061CC827" w:rsidR="00AC17C5" w:rsidRPr="0073439A" w:rsidRDefault="00AC17C5" w:rsidP="006D4BF2">
      <w:pPr>
        <w:numPr>
          <w:ilvl w:val="0"/>
          <w:numId w:val="17"/>
        </w:numPr>
        <w:spacing w:beforeLines="120" w:before="288" w:afterLines="120" w:after="288" w:line="240" w:lineRule="auto"/>
        <w:jc w:val="both"/>
        <w:rPr>
          <w:rFonts w:eastAsia="Corbel" w:cstheme="minorHAnsi"/>
        </w:rPr>
      </w:pPr>
      <w:r w:rsidRPr="0073439A">
        <w:rPr>
          <w:rFonts w:eastAsia="Corbel" w:cstheme="minorHAnsi"/>
        </w:rPr>
        <w:lastRenderedPageBreak/>
        <w:t>ścisła współpraca z Zamawiającym.</w:t>
      </w:r>
    </w:p>
    <w:p w14:paraId="4EA85664" w14:textId="77777777" w:rsidR="00FB0256" w:rsidRDefault="00AC17C5" w:rsidP="00FB0256">
      <w:pPr>
        <w:pStyle w:val="Akapitzlist"/>
        <w:numPr>
          <w:ilvl w:val="0"/>
          <w:numId w:val="6"/>
        </w:numPr>
        <w:spacing w:beforeLines="120" w:before="288" w:beforeAutospacing="0" w:afterLines="120" w:after="288" w:afterAutospacing="0"/>
        <w:contextualSpacing/>
        <w:jc w:val="both"/>
        <w:rPr>
          <w:rFonts w:asciiTheme="minorHAnsi" w:eastAsia="Corbel" w:hAnsiTheme="minorHAnsi" w:cstheme="minorHAnsi"/>
          <w:b/>
          <w:sz w:val="22"/>
          <w:szCs w:val="22"/>
        </w:rPr>
      </w:pPr>
      <w:r w:rsidRPr="0073439A">
        <w:rPr>
          <w:rFonts w:asciiTheme="minorHAnsi" w:eastAsia="Corbel" w:hAnsiTheme="minorHAnsi" w:cstheme="minorHAnsi"/>
          <w:b/>
          <w:sz w:val="22"/>
          <w:szCs w:val="22"/>
        </w:rPr>
        <w:t>TERMINARZ REALIZACJI FILMÓW</w:t>
      </w:r>
    </w:p>
    <w:p w14:paraId="4A49FF88" w14:textId="77777777" w:rsidR="00FB0256" w:rsidRDefault="00FB0256" w:rsidP="00FB0256">
      <w:pPr>
        <w:pStyle w:val="Akapitzlist"/>
        <w:spacing w:beforeLines="120" w:before="288" w:beforeAutospacing="0" w:afterLines="120" w:after="288" w:afterAutospacing="0"/>
        <w:ind w:left="720"/>
        <w:contextualSpacing/>
        <w:jc w:val="both"/>
        <w:rPr>
          <w:rFonts w:asciiTheme="minorHAnsi" w:eastAsia="Corbel" w:hAnsiTheme="minorHAnsi" w:cstheme="minorHAnsi"/>
          <w:b/>
          <w:sz w:val="22"/>
          <w:szCs w:val="22"/>
        </w:rPr>
      </w:pPr>
    </w:p>
    <w:p w14:paraId="1B494547" w14:textId="145B12BF" w:rsidR="00AC17C5" w:rsidRPr="00FB0256" w:rsidRDefault="00AC17C5" w:rsidP="00FB0256">
      <w:pPr>
        <w:pStyle w:val="Akapitzlist"/>
        <w:spacing w:beforeLines="120" w:before="288" w:beforeAutospacing="0" w:afterLines="120" w:after="288" w:afterAutospacing="0"/>
        <w:ind w:left="720"/>
        <w:contextualSpacing/>
        <w:jc w:val="both"/>
        <w:rPr>
          <w:rFonts w:asciiTheme="minorHAnsi" w:eastAsia="Corbel" w:hAnsiTheme="minorHAnsi" w:cstheme="minorHAnsi"/>
          <w:b/>
          <w:sz w:val="22"/>
          <w:szCs w:val="22"/>
        </w:rPr>
      </w:pPr>
      <w:r w:rsidRPr="00D06818">
        <w:rPr>
          <w:rFonts w:asciiTheme="minorHAnsi" w:eastAsia="Corbel" w:hAnsiTheme="minorHAnsi" w:cstheme="minorHAnsi"/>
          <w:sz w:val="22"/>
          <w:szCs w:val="22"/>
        </w:rPr>
        <w:t xml:space="preserve">Protokolarne przyjęcie gotowych wersji filmów z ostateczną wersją obrazu i dźwięku do </w:t>
      </w:r>
      <w:r w:rsidR="00930DDD" w:rsidRPr="00930DDD">
        <w:rPr>
          <w:rFonts w:asciiTheme="minorHAnsi" w:eastAsia="Corbel" w:hAnsiTheme="minorHAnsi" w:cstheme="minorHAnsi"/>
          <w:sz w:val="22"/>
          <w:szCs w:val="22"/>
        </w:rPr>
        <w:t>30</w:t>
      </w:r>
      <w:r w:rsidRPr="00930DDD">
        <w:rPr>
          <w:rFonts w:asciiTheme="minorHAnsi" w:eastAsia="Corbel" w:hAnsiTheme="minorHAnsi" w:cstheme="minorHAnsi"/>
          <w:sz w:val="22"/>
          <w:szCs w:val="22"/>
        </w:rPr>
        <w:t>.</w:t>
      </w:r>
      <w:r w:rsidR="00D06818" w:rsidRPr="00930DDD">
        <w:rPr>
          <w:rFonts w:asciiTheme="minorHAnsi" w:eastAsia="Corbel" w:hAnsiTheme="minorHAnsi" w:cstheme="minorHAnsi"/>
          <w:sz w:val="22"/>
          <w:szCs w:val="22"/>
        </w:rPr>
        <w:t>1</w:t>
      </w:r>
      <w:r w:rsidR="00930DDD" w:rsidRPr="00930DDD">
        <w:rPr>
          <w:rFonts w:asciiTheme="minorHAnsi" w:eastAsia="Corbel" w:hAnsiTheme="minorHAnsi" w:cstheme="minorHAnsi"/>
          <w:sz w:val="22"/>
          <w:szCs w:val="22"/>
        </w:rPr>
        <w:t>1</w:t>
      </w:r>
      <w:r w:rsidRPr="00930DDD">
        <w:rPr>
          <w:rFonts w:asciiTheme="minorHAnsi" w:eastAsia="Corbel" w:hAnsiTheme="minorHAnsi" w:cstheme="minorHAnsi"/>
          <w:sz w:val="22"/>
          <w:szCs w:val="22"/>
        </w:rPr>
        <w:t>.202</w:t>
      </w:r>
      <w:r w:rsidR="00D06818" w:rsidRPr="00930DDD">
        <w:rPr>
          <w:rFonts w:asciiTheme="minorHAnsi" w:eastAsia="Corbel" w:hAnsiTheme="minorHAnsi" w:cstheme="minorHAnsi"/>
          <w:sz w:val="22"/>
          <w:szCs w:val="22"/>
        </w:rPr>
        <w:t>3</w:t>
      </w:r>
      <w:r w:rsidRPr="00930DDD">
        <w:rPr>
          <w:rFonts w:asciiTheme="minorHAnsi" w:eastAsia="Corbel" w:hAnsiTheme="minorHAnsi" w:cstheme="minorHAnsi"/>
          <w:sz w:val="22"/>
          <w:szCs w:val="22"/>
        </w:rPr>
        <w:t xml:space="preserve"> r. w siedzibie Zamawiającego lub online oraz przekazanie </w:t>
      </w:r>
      <w:r w:rsidR="00703B77" w:rsidRPr="00930DDD">
        <w:rPr>
          <w:rFonts w:asciiTheme="minorHAnsi" w:eastAsia="Corbel" w:hAnsiTheme="minorHAnsi" w:cstheme="minorHAnsi"/>
          <w:sz w:val="22"/>
          <w:szCs w:val="22"/>
        </w:rPr>
        <w:t xml:space="preserve">wszystkich </w:t>
      </w:r>
      <w:r w:rsidRPr="00930DDD">
        <w:rPr>
          <w:rFonts w:asciiTheme="minorHAnsi" w:eastAsia="Corbel" w:hAnsiTheme="minorHAnsi" w:cstheme="minorHAnsi"/>
          <w:sz w:val="22"/>
          <w:szCs w:val="22"/>
        </w:rPr>
        <w:t>materiałów</w:t>
      </w:r>
      <w:r w:rsidRPr="00D06818">
        <w:rPr>
          <w:rFonts w:asciiTheme="minorHAnsi" w:eastAsia="Corbel" w:hAnsiTheme="minorHAnsi" w:cstheme="minorHAnsi"/>
          <w:sz w:val="22"/>
          <w:szCs w:val="22"/>
        </w:rPr>
        <w:t xml:space="preserve"> (dysków) z gotowymi filmami.</w:t>
      </w:r>
      <w:r w:rsidRPr="00FB0256">
        <w:rPr>
          <w:rFonts w:asciiTheme="minorHAnsi" w:eastAsia="Corbel" w:hAnsiTheme="minorHAnsi" w:cstheme="minorHAnsi"/>
          <w:sz w:val="22"/>
          <w:szCs w:val="22"/>
        </w:rPr>
        <w:t xml:space="preserve"> </w:t>
      </w:r>
    </w:p>
    <w:p w14:paraId="448461DD" w14:textId="46BB7983" w:rsidR="005E785F" w:rsidRPr="009C7FC8" w:rsidRDefault="008655EE" w:rsidP="006D4BF2">
      <w:pPr>
        <w:numPr>
          <w:ilvl w:val="0"/>
          <w:numId w:val="6"/>
        </w:numPr>
        <w:spacing w:beforeLines="120" w:before="288" w:afterLines="120" w:after="288" w:line="240" w:lineRule="auto"/>
        <w:jc w:val="both"/>
        <w:rPr>
          <w:rFonts w:eastAsia="Corbel" w:cstheme="minorHAnsi"/>
          <w:b/>
        </w:rPr>
      </w:pPr>
      <w:r w:rsidRPr="009C7FC8">
        <w:rPr>
          <w:rFonts w:eastAsia="Corbel" w:cstheme="minorHAnsi"/>
          <w:b/>
        </w:rPr>
        <w:t>Dostarczenie materiałów filmowych</w:t>
      </w:r>
    </w:p>
    <w:p w14:paraId="34871740" w14:textId="2CEFBB66" w:rsidR="0016666D" w:rsidRPr="0073439A" w:rsidRDefault="0016666D" w:rsidP="006D4BF2">
      <w:pPr>
        <w:autoSpaceDE w:val="0"/>
        <w:autoSpaceDN w:val="0"/>
        <w:adjustRightInd w:val="0"/>
        <w:spacing w:beforeLines="120" w:before="288" w:afterLines="120" w:after="288" w:line="240" w:lineRule="auto"/>
        <w:jc w:val="both"/>
        <w:rPr>
          <w:rFonts w:eastAsia="Calibri" w:cstheme="minorHAnsi"/>
          <w:b/>
          <w:bCs/>
        </w:rPr>
      </w:pPr>
      <w:r w:rsidRPr="0073439A">
        <w:rPr>
          <w:rFonts w:eastAsia="Calibri" w:cstheme="minorHAnsi"/>
          <w:bCs/>
        </w:rPr>
        <w:t xml:space="preserve">Każdy z zamówionych filmów zostanie przekazany Zamawiającemu w </w:t>
      </w:r>
      <w:r w:rsidR="009F16E4">
        <w:rPr>
          <w:rFonts w:eastAsia="Calibri" w:cstheme="minorHAnsi"/>
          <w:b/>
          <w:bCs/>
        </w:rPr>
        <w:t>3</w:t>
      </w:r>
      <w:r w:rsidRPr="0073439A">
        <w:rPr>
          <w:rFonts w:eastAsia="Calibri" w:cstheme="minorHAnsi"/>
          <w:b/>
          <w:bCs/>
        </w:rPr>
        <w:t xml:space="preserve"> wersjach: </w:t>
      </w:r>
    </w:p>
    <w:p w14:paraId="3D93B65C" w14:textId="77777777" w:rsidR="0016666D" w:rsidRPr="0073439A" w:rsidRDefault="0016666D" w:rsidP="006D4BF2">
      <w:pPr>
        <w:numPr>
          <w:ilvl w:val="0"/>
          <w:numId w:val="3"/>
        </w:numPr>
        <w:autoSpaceDE w:val="0"/>
        <w:autoSpaceDN w:val="0"/>
        <w:adjustRightInd w:val="0"/>
        <w:spacing w:beforeLines="120" w:before="288" w:afterLines="120" w:after="288" w:line="240" w:lineRule="auto"/>
        <w:contextualSpacing/>
        <w:jc w:val="both"/>
        <w:rPr>
          <w:rFonts w:eastAsia="Calibri" w:cstheme="minorHAnsi"/>
          <w:bCs/>
        </w:rPr>
      </w:pPr>
      <w:r w:rsidRPr="0073439A">
        <w:rPr>
          <w:rFonts w:eastAsia="Calibri" w:cstheme="minorHAnsi"/>
          <w:bCs/>
        </w:rPr>
        <w:t>bez elementów dot. przystosowania dla osób niepełnosprawnych;</w:t>
      </w:r>
    </w:p>
    <w:p w14:paraId="66C7C588" w14:textId="77777777" w:rsidR="0016666D" w:rsidRPr="0073439A" w:rsidRDefault="0016666D" w:rsidP="006D4BF2">
      <w:pPr>
        <w:numPr>
          <w:ilvl w:val="0"/>
          <w:numId w:val="3"/>
        </w:numPr>
        <w:autoSpaceDE w:val="0"/>
        <w:autoSpaceDN w:val="0"/>
        <w:adjustRightInd w:val="0"/>
        <w:spacing w:beforeLines="120" w:before="288" w:afterLines="120" w:after="288" w:line="240" w:lineRule="auto"/>
        <w:contextualSpacing/>
        <w:jc w:val="both"/>
        <w:rPr>
          <w:rFonts w:eastAsia="Calibri" w:cstheme="minorHAnsi"/>
          <w:bCs/>
        </w:rPr>
      </w:pPr>
      <w:r w:rsidRPr="0073439A">
        <w:rPr>
          <w:rFonts w:eastAsia="Calibri" w:cstheme="minorHAnsi"/>
          <w:bCs/>
        </w:rPr>
        <w:t xml:space="preserve">z napisami – wersja polska i angielska; </w:t>
      </w:r>
    </w:p>
    <w:p w14:paraId="7A55DCE8" w14:textId="73F0759D" w:rsidR="0016666D" w:rsidRPr="0073439A" w:rsidRDefault="009F16E4" w:rsidP="006D4BF2">
      <w:pPr>
        <w:numPr>
          <w:ilvl w:val="0"/>
          <w:numId w:val="3"/>
        </w:numPr>
        <w:autoSpaceDE w:val="0"/>
        <w:autoSpaceDN w:val="0"/>
        <w:adjustRightInd w:val="0"/>
        <w:spacing w:beforeLines="120" w:before="288" w:afterLines="120" w:after="288" w:line="240" w:lineRule="auto"/>
        <w:contextualSpacing/>
        <w:jc w:val="both"/>
        <w:rPr>
          <w:rFonts w:cstheme="minorHAnsi"/>
        </w:rPr>
      </w:pPr>
      <w:r>
        <w:rPr>
          <w:rFonts w:eastAsia="Calibri" w:cstheme="minorHAnsi"/>
          <w:bCs/>
        </w:rPr>
        <w:t>z audiodeskrypcją i napisami</w:t>
      </w:r>
    </w:p>
    <w:p w14:paraId="0C4C2706" w14:textId="77777777" w:rsidR="00E60A9F" w:rsidRDefault="00E60A9F" w:rsidP="00E60A9F">
      <w:pPr>
        <w:autoSpaceDE w:val="0"/>
        <w:autoSpaceDN w:val="0"/>
        <w:adjustRightInd w:val="0"/>
        <w:spacing w:beforeLines="120" w:before="288" w:afterLines="120" w:after="288" w:line="240" w:lineRule="auto"/>
        <w:ind w:left="360"/>
        <w:contextualSpacing/>
        <w:jc w:val="both"/>
        <w:rPr>
          <w:rFonts w:eastAsia="Calibri" w:cstheme="minorHAnsi"/>
          <w:bCs/>
        </w:rPr>
      </w:pPr>
    </w:p>
    <w:p w14:paraId="63303C70" w14:textId="62B3AD48" w:rsidR="00AC17C5" w:rsidRPr="0073439A" w:rsidRDefault="001423B9" w:rsidP="00445472">
      <w:pPr>
        <w:autoSpaceDE w:val="0"/>
        <w:autoSpaceDN w:val="0"/>
        <w:adjustRightInd w:val="0"/>
        <w:spacing w:beforeLines="120" w:before="288" w:afterLines="120" w:after="288" w:line="240" w:lineRule="auto"/>
        <w:ind w:left="360"/>
        <w:contextualSpacing/>
        <w:jc w:val="both"/>
        <w:rPr>
          <w:rFonts w:cstheme="minorHAnsi"/>
        </w:rPr>
      </w:pPr>
      <w:r w:rsidRPr="0073439A">
        <w:rPr>
          <w:rFonts w:eastAsia="Calibri" w:cstheme="minorHAnsi"/>
          <w:bCs/>
        </w:rPr>
        <w:t xml:space="preserve">Wykonawca przekaże Zamawiającemu </w:t>
      </w:r>
      <w:r w:rsidR="008655EE" w:rsidRPr="0073439A">
        <w:rPr>
          <w:rFonts w:eastAsia="Calibri" w:cstheme="minorHAnsi"/>
          <w:bCs/>
        </w:rPr>
        <w:t xml:space="preserve">wraz z gotowym produktem </w:t>
      </w:r>
      <w:r w:rsidRPr="0073439A">
        <w:rPr>
          <w:rFonts w:eastAsia="Calibri" w:cstheme="minorHAnsi"/>
          <w:bCs/>
        </w:rPr>
        <w:t>także pliki wideo, umożliwiające późniejszą reedycję. Będą to wyeksportowane wszystkie ujęcia z każdego filmu, przy czym każde ujęcie będzie stanowiło osobny plik audio - wideo. Jeśli ujęcie zawiera wypowiedzi osób, wówczas plik ma zawierać wyłącznie dźwięk mówiącej osoby (zsynchronizowany, zarejestrowany przez ten sam mikrofon, którego dźwięk został użyty w gotowym filmie, w tej samej jakości), pozbawiony podkładu muzycznego i ewentualnych efektów dźwiękowych. Jeśli wypowiedzi osób były przeplatane innymi ujęciami (tzw. przebitkami), wówczas należy dostarczyć całe ujęcie wypowiadanej osoby (włącznie z fragmentami niewidocznymi w gotowym filmie), a przebitki wyeksportować osobno. Wszystkie pliki mają być pozbawione efektów montażowych (np. cross dissolve itp.), podkładu muzycznego, efektów dźwiękowych, podkładu lektorsk</w:t>
      </w:r>
      <w:r w:rsidR="00F702A8">
        <w:rPr>
          <w:rFonts w:eastAsia="Calibri" w:cstheme="minorHAnsi"/>
          <w:bCs/>
        </w:rPr>
        <w:t xml:space="preserve">iego, napisów, audiodeskrypcji </w:t>
      </w:r>
      <w:r w:rsidRPr="0073439A">
        <w:rPr>
          <w:rFonts w:eastAsia="Calibri" w:cstheme="minorHAnsi"/>
          <w:bCs/>
        </w:rPr>
        <w:t>i innych elementów uniemożliwiających uniwersalne użycie tych ujęć. Wszystkie ujęcia mają być w taki sam sposób skorygowane kolorystycznie i poddane procesowi color grading w identyczny sposób, co gotowy film; podobnie wszelkie korekty wizualne (jak np. stabilizacja obrazu czy redukcja szumu itp.) mają być identycznie jak w gotowym filmie. Pliki mają być zapisane w formacie .mov lub .mp4 i zakodowane w h.264 lub h.265 (HEVC), w rozdzielczości 3840 x 2160 pikseli (tzw. Ultra HD) i min. 200 Mb/s</w:t>
      </w:r>
      <w:r w:rsidR="00423C6F" w:rsidRPr="0073439A">
        <w:rPr>
          <w:rFonts w:eastAsia="Calibri" w:cstheme="minorHAnsi"/>
          <w:bCs/>
        </w:rPr>
        <w:t>.</w:t>
      </w:r>
      <w:r w:rsidR="00930DDD">
        <w:rPr>
          <w:rFonts w:eastAsia="Calibri" w:cstheme="minorHAnsi"/>
          <w:bCs/>
        </w:rPr>
        <w:t xml:space="preserve"> </w:t>
      </w:r>
    </w:p>
    <w:sectPr w:rsidR="00AC17C5" w:rsidRPr="0073439A" w:rsidSect="008A585B">
      <w:headerReference w:type="default" r:id="rId7"/>
      <w:footerReference w:type="default" r:id="rId8"/>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83DE6" w14:textId="77777777" w:rsidR="00216A09" w:rsidRDefault="00216A09" w:rsidP="007C115D">
      <w:pPr>
        <w:spacing w:after="0" w:line="240" w:lineRule="auto"/>
      </w:pPr>
      <w:r>
        <w:separator/>
      </w:r>
    </w:p>
  </w:endnote>
  <w:endnote w:type="continuationSeparator" w:id="0">
    <w:p w14:paraId="78309C67" w14:textId="77777777" w:rsidR="00216A09" w:rsidRDefault="00216A09" w:rsidP="007C1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ontserrat">
    <w:altName w:val="Calibri"/>
    <w:charset w:val="00"/>
    <w:family w:val="auto"/>
    <w:pitch w:val="default"/>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74763" w14:textId="7DD0D003" w:rsidR="00B70C2E" w:rsidRDefault="00B70C2E">
    <w:pPr>
      <w:pStyle w:val="Stopka"/>
    </w:pPr>
    <w:r>
      <w:rPr>
        <w:noProof/>
        <w:lang w:val="en-GB" w:eastAsia="en-GB"/>
      </w:rPr>
      <w:drawing>
        <wp:anchor distT="0" distB="0" distL="114300" distR="114300" simplePos="0" relativeHeight="251659264" behindDoc="1" locked="0" layoutInCell="1" allowOverlap="1" wp14:anchorId="4EC90517" wp14:editId="727E8B1F">
          <wp:simplePos x="0" y="0"/>
          <wp:positionH relativeFrom="margin">
            <wp:posOffset>-42341</wp:posOffset>
          </wp:positionH>
          <wp:positionV relativeFrom="page">
            <wp:posOffset>9591052</wp:posOffset>
          </wp:positionV>
          <wp:extent cx="5728894" cy="1028274"/>
          <wp:effectExtent l="0" t="0" r="5715" b="635"/>
          <wp:wrapNone/>
          <wp:docPr id="4" name="Obraz 4" descr="papier firmowy nagłówek_POL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 firmowy nagłówek_POL_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8894" cy="102827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BEFF6" w14:textId="77777777" w:rsidR="00216A09" w:rsidRDefault="00216A09" w:rsidP="007C115D">
      <w:pPr>
        <w:spacing w:after="0" w:line="240" w:lineRule="auto"/>
      </w:pPr>
      <w:r>
        <w:separator/>
      </w:r>
    </w:p>
  </w:footnote>
  <w:footnote w:type="continuationSeparator" w:id="0">
    <w:p w14:paraId="74CA760D" w14:textId="77777777" w:rsidR="00216A09" w:rsidRDefault="00216A09" w:rsidP="007C1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1CC1B" w14:textId="44FC3F0D" w:rsidR="00A06B25" w:rsidRDefault="00B70C2E" w:rsidP="00752CD9">
    <w:pPr>
      <w:tabs>
        <w:tab w:val="left" w:pos="3600"/>
        <w:tab w:val="center" w:pos="4536"/>
      </w:tabs>
      <w:ind w:left="4962"/>
      <w:rPr>
        <w:b/>
      </w:rPr>
    </w:pPr>
    <w:bookmarkStart w:id="7" w:name="_Hlk79672738"/>
    <w:bookmarkStart w:id="8" w:name="_Hlk79672739"/>
    <w:r w:rsidRPr="00D203DF">
      <w:rPr>
        <w:b/>
      </w:rPr>
      <w:t>O</w:t>
    </w:r>
    <w:bookmarkStart w:id="9" w:name="_Hlk79672766"/>
    <w:bookmarkStart w:id="10" w:name="_Hlk79672767"/>
    <w:r w:rsidRPr="00D203DF">
      <w:rPr>
        <w:b/>
      </w:rPr>
      <w:t xml:space="preserve">znaczenie sprawy: </w:t>
    </w:r>
    <w:bookmarkEnd w:id="7"/>
    <w:bookmarkEnd w:id="8"/>
    <w:bookmarkEnd w:id="9"/>
    <w:bookmarkEnd w:id="10"/>
  </w:p>
  <w:p w14:paraId="6FFB5086" w14:textId="22B21504" w:rsidR="00A06B25" w:rsidRPr="008345B7" w:rsidRDefault="00B7224B" w:rsidP="00752CD9">
    <w:pPr>
      <w:tabs>
        <w:tab w:val="left" w:pos="3600"/>
        <w:tab w:val="center" w:pos="4536"/>
      </w:tabs>
      <w:ind w:left="4962"/>
      <w:rPr>
        <w:b/>
      </w:rPr>
    </w:pPr>
    <w:r>
      <w:rPr>
        <w:rFonts w:cstheme="minorHAnsi"/>
      </w:rPr>
      <w:t>Z</w:t>
    </w:r>
    <w:r w:rsidR="00A06B25" w:rsidRPr="0073439A">
      <w:rPr>
        <w:rFonts w:cstheme="minorHAnsi"/>
      </w:rPr>
      <w:t>ałącznik nr 1 – opis przedmiotu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693"/>
    <w:multiLevelType w:val="multilevel"/>
    <w:tmpl w:val="7D8E26BE"/>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4611E7"/>
    <w:multiLevelType w:val="multilevel"/>
    <w:tmpl w:val="E22E866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B81065F"/>
    <w:multiLevelType w:val="singleLevel"/>
    <w:tmpl w:val="DD2EDE9A"/>
    <w:lvl w:ilvl="0">
      <w:start w:val="1"/>
      <w:numFmt w:val="upperRoman"/>
      <w:lvlText w:val="%1"/>
      <w:lvlJc w:val="center"/>
      <w:pPr>
        <w:tabs>
          <w:tab w:val="num" w:pos="720"/>
        </w:tabs>
        <w:ind w:left="720" w:hanging="180"/>
      </w:pPr>
      <w:rPr>
        <w:rFonts w:hint="default"/>
      </w:rPr>
    </w:lvl>
  </w:abstractNum>
  <w:abstractNum w:abstractNumId="3" w15:restartNumberingAfterBreak="0">
    <w:nsid w:val="0DEC406C"/>
    <w:multiLevelType w:val="multilevel"/>
    <w:tmpl w:val="5A80456A"/>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4" w15:restartNumberingAfterBreak="0">
    <w:nsid w:val="0EFF07A9"/>
    <w:multiLevelType w:val="multilevel"/>
    <w:tmpl w:val="01D00BC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16E61FCC"/>
    <w:multiLevelType w:val="multilevel"/>
    <w:tmpl w:val="2BBEA5FC"/>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6" w15:restartNumberingAfterBreak="0">
    <w:nsid w:val="1BE25BCC"/>
    <w:multiLevelType w:val="hybridMultilevel"/>
    <w:tmpl w:val="CEF64A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8F61C9"/>
    <w:multiLevelType w:val="multilevel"/>
    <w:tmpl w:val="67803006"/>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8" w15:restartNumberingAfterBreak="0">
    <w:nsid w:val="27786025"/>
    <w:multiLevelType w:val="hybridMultilevel"/>
    <w:tmpl w:val="6ABE524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88670D"/>
    <w:multiLevelType w:val="multilevel"/>
    <w:tmpl w:val="73B8DDE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 w15:restartNumberingAfterBreak="0">
    <w:nsid w:val="2B687C66"/>
    <w:multiLevelType w:val="hybridMultilevel"/>
    <w:tmpl w:val="307EE2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291B23"/>
    <w:multiLevelType w:val="multilevel"/>
    <w:tmpl w:val="6986C5D4"/>
    <w:lvl w:ilvl="0">
      <w:start w:val="1"/>
      <w:numFmt w:val="bullet"/>
      <w:lvlText w:val="●"/>
      <w:lvlJc w:val="left"/>
      <w:pPr>
        <w:ind w:left="2160" w:hanging="360"/>
      </w:pPr>
      <w:rPr>
        <w:strike w:val="0"/>
        <w:dstrike w:val="0"/>
        <w:u w:val="none"/>
        <w:effect w:val="none"/>
      </w:rPr>
    </w:lvl>
    <w:lvl w:ilvl="1">
      <w:start w:val="1"/>
      <w:numFmt w:val="bullet"/>
      <w:lvlText w:val="○"/>
      <w:lvlJc w:val="left"/>
      <w:pPr>
        <w:ind w:left="2880" w:hanging="360"/>
      </w:pPr>
      <w:rPr>
        <w:strike w:val="0"/>
        <w:dstrike w:val="0"/>
        <w:u w:val="none"/>
        <w:effect w:val="none"/>
      </w:rPr>
    </w:lvl>
    <w:lvl w:ilvl="2">
      <w:start w:val="1"/>
      <w:numFmt w:val="bullet"/>
      <w:lvlText w:val="■"/>
      <w:lvlJc w:val="left"/>
      <w:pPr>
        <w:ind w:left="3600" w:hanging="360"/>
      </w:pPr>
      <w:rPr>
        <w:strike w:val="0"/>
        <w:dstrike w:val="0"/>
        <w:u w:val="none"/>
        <w:effect w:val="none"/>
      </w:rPr>
    </w:lvl>
    <w:lvl w:ilvl="3">
      <w:start w:val="1"/>
      <w:numFmt w:val="bullet"/>
      <w:lvlText w:val="●"/>
      <w:lvlJc w:val="left"/>
      <w:pPr>
        <w:ind w:left="4320" w:hanging="360"/>
      </w:pPr>
      <w:rPr>
        <w:strike w:val="0"/>
        <w:dstrike w:val="0"/>
        <w:u w:val="none"/>
        <w:effect w:val="none"/>
      </w:rPr>
    </w:lvl>
    <w:lvl w:ilvl="4">
      <w:start w:val="1"/>
      <w:numFmt w:val="bullet"/>
      <w:lvlText w:val="○"/>
      <w:lvlJc w:val="left"/>
      <w:pPr>
        <w:ind w:left="5040" w:hanging="360"/>
      </w:pPr>
      <w:rPr>
        <w:strike w:val="0"/>
        <w:dstrike w:val="0"/>
        <w:u w:val="none"/>
        <w:effect w:val="none"/>
      </w:rPr>
    </w:lvl>
    <w:lvl w:ilvl="5">
      <w:start w:val="1"/>
      <w:numFmt w:val="bullet"/>
      <w:lvlText w:val="■"/>
      <w:lvlJc w:val="left"/>
      <w:pPr>
        <w:ind w:left="5760" w:hanging="360"/>
      </w:pPr>
      <w:rPr>
        <w:strike w:val="0"/>
        <w:dstrike w:val="0"/>
        <w:u w:val="none"/>
        <w:effect w:val="none"/>
      </w:rPr>
    </w:lvl>
    <w:lvl w:ilvl="6">
      <w:start w:val="1"/>
      <w:numFmt w:val="bullet"/>
      <w:lvlText w:val="●"/>
      <w:lvlJc w:val="left"/>
      <w:pPr>
        <w:ind w:left="6480" w:hanging="360"/>
      </w:pPr>
      <w:rPr>
        <w:strike w:val="0"/>
        <w:dstrike w:val="0"/>
        <w:u w:val="none"/>
        <w:effect w:val="none"/>
      </w:rPr>
    </w:lvl>
    <w:lvl w:ilvl="7">
      <w:start w:val="1"/>
      <w:numFmt w:val="bullet"/>
      <w:lvlText w:val="○"/>
      <w:lvlJc w:val="left"/>
      <w:pPr>
        <w:ind w:left="7200" w:hanging="360"/>
      </w:pPr>
      <w:rPr>
        <w:strike w:val="0"/>
        <w:dstrike w:val="0"/>
        <w:u w:val="none"/>
        <w:effect w:val="none"/>
      </w:rPr>
    </w:lvl>
    <w:lvl w:ilvl="8">
      <w:start w:val="1"/>
      <w:numFmt w:val="bullet"/>
      <w:lvlText w:val="■"/>
      <w:lvlJc w:val="left"/>
      <w:pPr>
        <w:ind w:left="7920" w:hanging="360"/>
      </w:pPr>
      <w:rPr>
        <w:strike w:val="0"/>
        <w:dstrike w:val="0"/>
        <w:u w:val="none"/>
        <w:effect w:val="none"/>
      </w:rPr>
    </w:lvl>
  </w:abstractNum>
  <w:abstractNum w:abstractNumId="12" w15:restartNumberingAfterBreak="0">
    <w:nsid w:val="2E58151F"/>
    <w:multiLevelType w:val="hybridMultilevel"/>
    <w:tmpl w:val="05C0F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9C5D80"/>
    <w:multiLevelType w:val="multilevel"/>
    <w:tmpl w:val="686429F6"/>
    <w:lvl w:ilvl="0">
      <w:start w:val="1"/>
      <w:numFmt w:val="lowerLetter"/>
      <w:lvlText w:val="%1."/>
      <w:lvlJc w:val="left"/>
      <w:pPr>
        <w:ind w:left="1440" w:hanging="360"/>
      </w:pPr>
      <w:rPr>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14" w15:restartNumberingAfterBreak="0">
    <w:nsid w:val="3245488C"/>
    <w:multiLevelType w:val="multilevel"/>
    <w:tmpl w:val="C02E1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C27ACB"/>
    <w:multiLevelType w:val="hybridMultilevel"/>
    <w:tmpl w:val="D84EB96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3186DE3"/>
    <w:multiLevelType w:val="multilevel"/>
    <w:tmpl w:val="BB2ACC10"/>
    <w:lvl w:ilvl="0">
      <w:start w:val="1"/>
      <w:numFmt w:val="bullet"/>
      <w:lvlText w:val="●"/>
      <w:lvlJc w:val="left"/>
      <w:pPr>
        <w:ind w:left="1068" w:hanging="360"/>
      </w:pPr>
      <w:rPr>
        <w:strike w:val="0"/>
        <w:dstrike w:val="0"/>
        <w:u w:val="none"/>
        <w:effect w:val="none"/>
      </w:rPr>
    </w:lvl>
    <w:lvl w:ilvl="1">
      <w:start w:val="1"/>
      <w:numFmt w:val="bullet"/>
      <w:lvlText w:val="○"/>
      <w:lvlJc w:val="left"/>
      <w:pPr>
        <w:ind w:left="1788" w:hanging="360"/>
      </w:pPr>
      <w:rPr>
        <w:strike w:val="0"/>
        <w:dstrike w:val="0"/>
        <w:u w:val="none"/>
        <w:effect w:val="none"/>
      </w:rPr>
    </w:lvl>
    <w:lvl w:ilvl="2">
      <w:start w:val="1"/>
      <w:numFmt w:val="bullet"/>
      <w:lvlText w:val="■"/>
      <w:lvlJc w:val="left"/>
      <w:pPr>
        <w:ind w:left="2508" w:hanging="360"/>
      </w:pPr>
      <w:rPr>
        <w:strike w:val="0"/>
        <w:dstrike w:val="0"/>
        <w:u w:val="none"/>
        <w:effect w:val="none"/>
      </w:rPr>
    </w:lvl>
    <w:lvl w:ilvl="3">
      <w:start w:val="1"/>
      <w:numFmt w:val="bullet"/>
      <w:lvlText w:val="●"/>
      <w:lvlJc w:val="left"/>
      <w:pPr>
        <w:ind w:left="3228" w:hanging="360"/>
      </w:pPr>
      <w:rPr>
        <w:strike w:val="0"/>
        <w:dstrike w:val="0"/>
        <w:u w:val="none"/>
        <w:effect w:val="none"/>
      </w:rPr>
    </w:lvl>
    <w:lvl w:ilvl="4">
      <w:start w:val="1"/>
      <w:numFmt w:val="bullet"/>
      <w:lvlText w:val="○"/>
      <w:lvlJc w:val="left"/>
      <w:pPr>
        <w:ind w:left="3948" w:hanging="360"/>
      </w:pPr>
      <w:rPr>
        <w:strike w:val="0"/>
        <w:dstrike w:val="0"/>
        <w:u w:val="none"/>
        <w:effect w:val="none"/>
      </w:rPr>
    </w:lvl>
    <w:lvl w:ilvl="5">
      <w:start w:val="1"/>
      <w:numFmt w:val="bullet"/>
      <w:lvlText w:val="■"/>
      <w:lvlJc w:val="left"/>
      <w:pPr>
        <w:ind w:left="4668" w:hanging="360"/>
      </w:pPr>
      <w:rPr>
        <w:strike w:val="0"/>
        <w:dstrike w:val="0"/>
        <w:u w:val="none"/>
        <w:effect w:val="none"/>
      </w:rPr>
    </w:lvl>
    <w:lvl w:ilvl="6">
      <w:start w:val="1"/>
      <w:numFmt w:val="bullet"/>
      <w:lvlText w:val="●"/>
      <w:lvlJc w:val="left"/>
      <w:pPr>
        <w:ind w:left="5388" w:hanging="360"/>
      </w:pPr>
      <w:rPr>
        <w:strike w:val="0"/>
        <w:dstrike w:val="0"/>
        <w:u w:val="none"/>
        <w:effect w:val="none"/>
      </w:rPr>
    </w:lvl>
    <w:lvl w:ilvl="7">
      <w:start w:val="1"/>
      <w:numFmt w:val="bullet"/>
      <w:lvlText w:val="○"/>
      <w:lvlJc w:val="left"/>
      <w:pPr>
        <w:ind w:left="6108" w:hanging="360"/>
      </w:pPr>
      <w:rPr>
        <w:strike w:val="0"/>
        <w:dstrike w:val="0"/>
        <w:u w:val="none"/>
        <w:effect w:val="none"/>
      </w:rPr>
    </w:lvl>
    <w:lvl w:ilvl="8">
      <w:start w:val="1"/>
      <w:numFmt w:val="bullet"/>
      <w:lvlText w:val="■"/>
      <w:lvlJc w:val="left"/>
      <w:pPr>
        <w:ind w:left="6828" w:hanging="360"/>
      </w:pPr>
      <w:rPr>
        <w:strike w:val="0"/>
        <w:dstrike w:val="0"/>
        <w:u w:val="none"/>
        <w:effect w:val="none"/>
      </w:rPr>
    </w:lvl>
  </w:abstractNum>
  <w:abstractNum w:abstractNumId="17" w15:restartNumberingAfterBreak="0">
    <w:nsid w:val="33C1268C"/>
    <w:multiLevelType w:val="multilevel"/>
    <w:tmpl w:val="20B42202"/>
    <w:lvl w:ilvl="0">
      <w:start w:val="1"/>
      <w:numFmt w:val="bullet"/>
      <w:lvlText w:val="●"/>
      <w:lvlJc w:val="left"/>
      <w:pPr>
        <w:ind w:left="2160" w:hanging="360"/>
      </w:pPr>
      <w:rPr>
        <w:strike w:val="0"/>
        <w:dstrike w:val="0"/>
        <w:u w:val="none"/>
        <w:effect w:val="none"/>
      </w:rPr>
    </w:lvl>
    <w:lvl w:ilvl="1">
      <w:start w:val="1"/>
      <w:numFmt w:val="bullet"/>
      <w:lvlText w:val="○"/>
      <w:lvlJc w:val="left"/>
      <w:pPr>
        <w:ind w:left="2880" w:hanging="360"/>
      </w:pPr>
      <w:rPr>
        <w:strike w:val="0"/>
        <w:dstrike w:val="0"/>
        <w:u w:val="none"/>
        <w:effect w:val="none"/>
      </w:rPr>
    </w:lvl>
    <w:lvl w:ilvl="2">
      <w:start w:val="1"/>
      <w:numFmt w:val="bullet"/>
      <w:lvlText w:val="■"/>
      <w:lvlJc w:val="left"/>
      <w:pPr>
        <w:ind w:left="3600" w:hanging="360"/>
      </w:pPr>
      <w:rPr>
        <w:strike w:val="0"/>
        <w:dstrike w:val="0"/>
        <w:u w:val="none"/>
        <w:effect w:val="none"/>
      </w:rPr>
    </w:lvl>
    <w:lvl w:ilvl="3">
      <w:start w:val="1"/>
      <w:numFmt w:val="bullet"/>
      <w:lvlText w:val="●"/>
      <w:lvlJc w:val="left"/>
      <w:pPr>
        <w:ind w:left="4320" w:hanging="360"/>
      </w:pPr>
      <w:rPr>
        <w:strike w:val="0"/>
        <w:dstrike w:val="0"/>
        <w:u w:val="none"/>
        <w:effect w:val="none"/>
      </w:rPr>
    </w:lvl>
    <w:lvl w:ilvl="4">
      <w:start w:val="1"/>
      <w:numFmt w:val="bullet"/>
      <w:lvlText w:val="○"/>
      <w:lvlJc w:val="left"/>
      <w:pPr>
        <w:ind w:left="5040" w:hanging="360"/>
      </w:pPr>
      <w:rPr>
        <w:strike w:val="0"/>
        <w:dstrike w:val="0"/>
        <w:u w:val="none"/>
        <w:effect w:val="none"/>
      </w:rPr>
    </w:lvl>
    <w:lvl w:ilvl="5">
      <w:start w:val="1"/>
      <w:numFmt w:val="bullet"/>
      <w:lvlText w:val="■"/>
      <w:lvlJc w:val="left"/>
      <w:pPr>
        <w:ind w:left="5760" w:hanging="360"/>
      </w:pPr>
      <w:rPr>
        <w:strike w:val="0"/>
        <w:dstrike w:val="0"/>
        <w:u w:val="none"/>
        <w:effect w:val="none"/>
      </w:rPr>
    </w:lvl>
    <w:lvl w:ilvl="6">
      <w:start w:val="1"/>
      <w:numFmt w:val="bullet"/>
      <w:lvlText w:val="●"/>
      <w:lvlJc w:val="left"/>
      <w:pPr>
        <w:ind w:left="6480" w:hanging="360"/>
      </w:pPr>
      <w:rPr>
        <w:strike w:val="0"/>
        <w:dstrike w:val="0"/>
        <w:u w:val="none"/>
        <w:effect w:val="none"/>
      </w:rPr>
    </w:lvl>
    <w:lvl w:ilvl="7">
      <w:start w:val="1"/>
      <w:numFmt w:val="bullet"/>
      <w:lvlText w:val="○"/>
      <w:lvlJc w:val="left"/>
      <w:pPr>
        <w:ind w:left="7200" w:hanging="360"/>
      </w:pPr>
      <w:rPr>
        <w:strike w:val="0"/>
        <w:dstrike w:val="0"/>
        <w:u w:val="none"/>
        <w:effect w:val="none"/>
      </w:rPr>
    </w:lvl>
    <w:lvl w:ilvl="8">
      <w:start w:val="1"/>
      <w:numFmt w:val="bullet"/>
      <w:lvlText w:val="■"/>
      <w:lvlJc w:val="left"/>
      <w:pPr>
        <w:ind w:left="7920" w:hanging="360"/>
      </w:pPr>
      <w:rPr>
        <w:strike w:val="0"/>
        <w:dstrike w:val="0"/>
        <w:u w:val="none"/>
        <w:effect w:val="none"/>
      </w:rPr>
    </w:lvl>
  </w:abstractNum>
  <w:abstractNum w:abstractNumId="18" w15:restartNumberingAfterBreak="0">
    <w:nsid w:val="41E657B0"/>
    <w:multiLevelType w:val="multilevel"/>
    <w:tmpl w:val="AC0CFE7A"/>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19" w15:restartNumberingAfterBreak="0">
    <w:nsid w:val="465E4970"/>
    <w:multiLevelType w:val="multilevel"/>
    <w:tmpl w:val="30604F38"/>
    <w:lvl w:ilvl="0">
      <w:start w:val="1"/>
      <w:numFmt w:val="lowerLetter"/>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ED1D40"/>
    <w:multiLevelType w:val="hybridMultilevel"/>
    <w:tmpl w:val="C212AB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CC4EA7"/>
    <w:multiLevelType w:val="hybridMultilevel"/>
    <w:tmpl w:val="56E02A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6914DA3"/>
    <w:multiLevelType w:val="multilevel"/>
    <w:tmpl w:val="6F34AD2E"/>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23" w15:restartNumberingAfterBreak="0">
    <w:nsid w:val="5A496F9F"/>
    <w:multiLevelType w:val="multilevel"/>
    <w:tmpl w:val="7D8E26BE"/>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936B4B"/>
    <w:multiLevelType w:val="hybridMultilevel"/>
    <w:tmpl w:val="AF12C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834AFA"/>
    <w:multiLevelType w:val="hybridMultilevel"/>
    <w:tmpl w:val="4F9EE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472840"/>
    <w:multiLevelType w:val="multilevel"/>
    <w:tmpl w:val="0415001F"/>
    <w:lvl w:ilvl="0">
      <w:start w:val="1"/>
      <w:numFmt w:val="decimal"/>
      <w:lvlText w:val="%1."/>
      <w:lvlJc w:val="left"/>
      <w:pPr>
        <w:ind w:left="360" w:hanging="360"/>
      </w:pPr>
      <w:rPr>
        <w:strike w:val="0"/>
        <w:dstrike w:val="0"/>
        <w:u w:val="none"/>
        <w:effect w:val="none"/>
      </w:rPr>
    </w:lvl>
    <w:lvl w:ilvl="1">
      <w:start w:val="1"/>
      <w:numFmt w:val="decimal"/>
      <w:lvlText w:val="%1.%2."/>
      <w:lvlJc w:val="left"/>
      <w:pPr>
        <w:ind w:left="792" w:hanging="432"/>
      </w:pPr>
      <w:rPr>
        <w:strike w:val="0"/>
        <w:dstrike w:val="0"/>
        <w:u w:val="none"/>
        <w:effect w:val="none"/>
      </w:rPr>
    </w:lvl>
    <w:lvl w:ilvl="2">
      <w:start w:val="1"/>
      <w:numFmt w:val="decimal"/>
      <w:lvlText w:val="%1.%2.%3."/>
      <w:lvlJc w:val="left"/>
      <w:pPr>
        <w:ind w:left="1224" w:hanging="504"/>
      </w:pPr>
      <w:rPr>
        <w:strike w:val="0"/>
        <w:dstrike w:val="0"/>
        <w:u w:val="none"/>
        <w:effect w:val="none"/>
      </w:rPr>
    </w:lvl>
    <w:lvl w:ilvl="3">
      <w:start w:val="1"/>
      <w:numFmt w:val="decimal"/>
      <w:lvlText w:val="%1.%2.%3.%4."/>
      <w:lvlJc w:val="left"/>
      <w:pPr>
        <w:ind w:left="1728" w:hanging="648"/>
      </w:pPr>
      <w:rPr>
        <w:strike w:val="0"/>
        <w:dstrike w:val="0"/>
        <w:u w:val="none"/>
        <w:effect w:val="none"/>
      </w:rPr>
    </w:lvl>
    <w:lvl w:ilvl="4">
      <w:start w:val="1"/>
      <w:numFmt w:val="decimal"/>
      <w:lvlText w:val="%1.%2.%3.%4.%5."/>
      <w:lvlJc w:val="left"/>
      <w:pPr>
        <w:ind w:left="2232" w:hanging="792"/>
      </w:pPr>
      <w:rPr>
        <w:strike w:val="0"/>
        <w:dstrike w:val="0"/>
        <w:u w:val="none"/>
        <w:effect w:val="none"/>
      </w:rPr>
    </w:lvl>
    <w:lvl w:ilvl="5">
      <w:start w:val="1"/>
      <w:numFmt w:val="decimal"/>
      <w:lvlText w:val="%1.%2.%3.%4.%5.%6."/>
      <w:lvlJc w:val="left"/>
      <w:pPr>
        <w:ind w:left="2736" w:hanging="936"/>
      </w:pPr>
      <w:rPr>
        <w:strike w:val="0"/>
        <w:dstrike w:val="0"/>
        <w:u w:val="none"/>
        <w:effect w:val="none"/>
      </w:rPr>
    </w:lvl>
    <w:lvl w:ilvl="6">
      <w:start w:val="1"/>
      <w:numFmt w:val="decimal"/>
      <w:lvlText w:val="%1.%2.%3.%4.%5.%6.%7."/>
      <w:lvlJc w:val="left"/>
      <w:pPr>
        <w:ind w:left="3240" w:hanging="1080"/>
      </w:pPr>
      <w:rPr>
        <w:strike w:val="0"/>
        <w:dstrike w:val="0"/>
        <w:u w:val="none"/>
        <w:effect w:val="none"/>
      </w:rPr>
    </w:lvl>
    <w:lvl w:ilvl="7">
      <w:start w:val="1"/>
      <w:numFmt w:val="decimal"/>
      <w:lvlText w:val="%1.%2.%3.%4.%5.%6.%7.%8."/>
      <w:lvlJc w:val="left"/>
      <w:pPr>
        <w:ind w:left="3744" w:hanging="1224"/>
      </w:pPr>
      <w:rPr>
        <w:strike w:val="0"/>
        <w:dstrike w:val="0"/>
        <w:u w:val="none"/>
        <w:effect w:val="none"/>
      </w:rPr>
    </w:lvl>
    <w:lvl w:ilvl="8">
      <w:start w:val="1"/>
      <w:numFmt w:val="decimal"/>
      <w:lvlText w:val="%1.%2.%3.%4.%5.%6.%7.%8.%9."/>
      <w:lvlJc w:val="left"/>
      <w:pPr>
        <w:ind w:left="4320" w:hanging="1440"/>
      </w:pPr>
      <w:rPr>
        <w:strike w:val="0"/>
        <w:dstrike w:val="0"/>
        <w:u w:val="none"/>
        <w:effect w:val="none"/>
      </w:rPr>
    </w:lvl>
  </w:abstractNum>
  <w:abstractNum w:abstractNumId="27" w15:restartNumberingAfterBreak="0">
    <w:nsid w:val="65972456"/>
    <w:multiLevelType w:val="hybridMultilevel"/>
    <w:tmpl w:val="2F288284"/>
    <w:lvl w:ilvl="0" w:tplc="5218B5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5ED1494"/>
    <w:multiLevelType w:val="multilevel"/>
    <w:tmpl w:val="425C300C"/>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29" w15:restartNumberingAfterBreak="0">
    <w:nsid w:val="692F015D"/>
    <w:multiLevelType w:val="multilevel"/>
    <w:tmpl w:val="F98ACA76"/>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30" w15:restartNumberingAfterBreak="0">
    <w:nsid w:val="69AC3FFA"/>
    <w:multiLevelType w:val="hybridMultilevel"/>
    <w:tmpl w:val="CB586A8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D331B4C"/>
    <w:multiLevelType w:val="multilevel"/>
    <w:tmpl w:val="D5DA9292"/>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2" w15:restartNumberingAfterBreak="0">
    <w:nsid w:val="71A467C9"/>
    <w:multiLevelType w:val="hybridMultilevel"/>
    <w:tmpl w:val="2F288284"/>
    <w:lvl w:ilvl="0" w:tplc="5218B5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C232EF2"/>
    <w:multiLevelType w:val="multilevel"/>
    <w:tmpl w:val="6EE24E8E"/>
    <w:lvl w:ilvl="0">
      <w:start w:val="1"/>
      <w:numFmt w:val="bullet"/>
      <w:lvlText w:val="●"/>
      <w:lvlJc w:val="left"/>
      <w:pPr>
        <w:ind w:left="2160" w:hanging="360"/>
      </w:pPr>
      <w:rPr>
        <w:strike w:val="0"/>
        <w:dstrike w:val="0"/>
        <w:u w:val="none"/>
        <w:effect w:val="none"/>
      </w:rPr>
    </w:lvl>
    <w:lvl w:ilvl="1">
      <w:start w:val="1"/>
      <w:numFmt w:val="bullet"/>
      <w:lvlText w:val="○"/>
      <w:lvlJc w:val="left"/>
      <w:pPr>
        <w:ind w:left="2880" w:hanging="360"/>
      </w:pPr>
      <w:rPr>
        <w:strike w:val="0"/>
        <w:dstrike w:val="0"/>
        <w:u w:val="none"/>
        <w:effect w:val="none"/>
      </w:rPr>
    </w:lvl>
    <w:lvl w:ilvl="2">
      <w:start w:val="1"/>
      <w:numFmt w:val="bullet"/>
      <w:lvlText w:val="■"/>
      <w:lvlJc w:val="left"/>
      <w:pPr>
        <w:ind w:left="3600" w:hanging="360"/>
      </w:pPr>
      <w:rPr>
        <w:strike w:val="0"/>
        <w:dstrike w:val="0"/>
        <w:u w:val="none"/>
        <w:effect w:val="none"/>
      </w:rPr>
    </w:lvl>
    <w:lvl w:ilvl="3">
      <w:start w:val="1"/>
      <w:numFmt w:val="bullet"/>
      <w:lvlText w:val="●"/>
      <w:lvlJc w:val="left"/>
      <w:pPr>
        <w:ind w:left="4320" w:hanging="360"/>
      </w:pPr>
      <w:rPr>
        <w:strike w:val="0"/>
        <w:dstrike w:val="0"/>
        <w:u w:val="none"/>
        <w:effect w:val="none"/>
      </w:rPr>
    </w:lvl>
    <w:lvl w:ilvl="4">
      <w:start w:val="1"/>
      <w:numFmt w:val="bullet"/>
      <w:lvlText w:val="○"/>
      <w:lvlJc w:val="left"/>
      <w:pPr>
        <w:ind w:left="5040" w:hanging="360"/>
      </w:pPr>
      <w:rPr>
        <w:strike w:val="0"/>
        <w:dstrike w:val="0"/>
        <w:u w:val="none"/>
        <w:effect w:val="none"/>
      </w:rPr>
    </w:lvl>
    <w:lvl w:ilvl="5">
      <w:start w:val="1"/>
      <w:numFmt w:val="bullet"/>
      <w:lvlText w:val="■"/>
      <w:lvlJc w:val="left"/>
      <w:pPr>
        <w:ind w:left="5760" w:hanging="360"/>
      </w:pPr>
      <w:rPr>
        <w:strike w:val="0"/>
        <w:dstrike w:val="0"/>
        <w:u w:val="none"/>
        <w:effect w:val="none"/>
      </w:rPr>
    </w:lvl>
    <w:lvl w:ilvl="6">
      <w:start w:val="1"/>
      <w:numFmt w:val="bullet"/>
      <w:lvlText w:val="●"/>
      <w:lvlJc w:val="left"/>
      <w:pPr>
        <w:ind w:left="6480" w:hanging="360"/>
      </w:pPr>
      <w:rPr>
        <w:strike w:val="0"/>
        <w:dstrike w:val="0"/>
        <w:u w:val="none"/>
        <w:effect w:val="none"/>
      </w:rPr>
    </w:lvl>
    <w:lvl w:ilvl="7">
      <w:start w:val="1"/>
      <w:numFmt w:val="bullet"/>
      <w:lvlText w:val="○"/>
      <w:lvlJc w:val="left"/>
      <w:pPr>
        <w:ind w:left="7200" w:hanging="360"/>
      </w:pPr>
      <w:rPr>
        <w:strike w:val="0"/>
        <w:dstrike w:val="0"/>
        <w:u w:val="none"/>
        <w:effect w:val="none"/>
      </w:rPr>
    </w:lvl>
    <w:lvl w:ilvl="8">
      <w:start w:val="1"/>
      <w:numFmt w:val="bullet"/>
      <w:lvlText w:val="■"/>
      <w:lvlJc w:val="left"/>
      <w:pPr>
        <w:ind w:left="7920" w:hanging="360"/>
      </w:pPr>
      <w:rPr>
        <w:strike w:val="0"/>
        <w:dstrike w:val="0"/>
        <w:u w:val="none"/>
        <w:effect w:val="none"/>
      </w:rPr>
    </w:lvl>
  </w:abstractNum>
  <w:abstractNum w:abstractNumId="34" w15:restartNumberingAfterBreak="0">
    <w:nsid w:val="7F7B62FA"/>
    <w:multiLevelType w:val="hybridMultilevel"/>
    <w:tmpl w:val="922AB74A"/>
    <w:lvl w:ilvl="0" w:tplc="7556E1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2"/>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6"/>
  </w:num>
  <w:num w:numId="10">
    <w:abstractNumId w:val="1"/>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9"/>
  </w:num>
  <w:num w:numId="17">
    <w:abstractNumId w:val="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7"/>
  </w:num>
  <w:num w:numId="23">
    <w:abstractNumId w:val="14"/>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4"/>
  </w:num>
  <w:num w:numId="27">
    <w:abstractNumId w:val="32"/>
  </w:num>
  <w:num w:numId="28">
    <w:abstractNumId w:val="27"/>
  </w:num>
  <w:num w:numId="29">
    <w:abstractNumId w:val="15"/>
  </w:num>
  <w:num w:numId="30">
    <w:abstractNumId w:val="6"/>
  </w:num>
  <w:num w:numId="31">
    <w:abstractNumId w:val="23"/>
  </w:num>
  <w:num w:numId="32">
    <w:abstractNumId w:val="20"/>
  </w:num>
  <w:num w:numId="33">
    <w:abstractNumId w:val="34"/>
  </w:num>
  <w:num w:numId="34">
    <w:abstractNumId w:val="25"/>
  </w:num>
  <w:num w:numId="35">
    <w:abstractNumId w:val="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28A"/>
    <w:rsid w:val="000307A3"/>
    <w:rsid w:val="000440A4"/>
    <w:rsid w:val="000452C8"/>
    <w:rsid w:val="00052321"/>
    <w:rsid w:val="000D2024"/>
    <w:rsid w:val="000E61EB"/>
    <w:rsid w:val="000E6684"/>
    <w:rsid w:val="000F44B6"/>
    <w:rsid w:val="00110237"/>
    <w:rsid w:val="00122C6E"/>
    <w:rsid w:val="00131A02"/>
    <w:rsid w:val="001423B9"/>
    <w:rsid w:val="001448B8"/>
    <w:rsid w:val="0016666D"/>
    <w:rsid w:val="001A01B1"/>
    <w:rsid w:val="001A0AAA"/>
    <w:rsid w:val="001D7BB1"/>
    <w:rsid w:val="001E1392"/>
    <w:rsid w:val="00216A09"/>
    <w:rsid w:val="00226492"/>
    <w:rsid w:val="00251F43"/>
    <w:rsid w:val="002A7470"/>
    <w:rsid w:val="002C50BC"/>
    <w:rsid w:val="002F045D"/>
    <w:rsid w:val="002F71E5"/>
    <w:rsid w:val="00372D5D"/>
    <w:rsid w:val="0037411E"/>
    <w:rsid w:val="003B3DA0"/>
    <w:rsid w:val="003E0B5D"/>
    <w:rsid w:val="003E52C3"/>
    <w:rsid w:val="0040026B"/>
    <w:rsid w:val="0040428A"/>
    <w:rsid w:val="00415E2E"/>
    <w:rsid w:val="00423C6F"/>
    <w:rsid w:val="00443328"/>
    <w:rsid w:val="00445472"/>
    <w:rsid w:val="00484A6B"/>
    <w:rsid w:val="004878D9"/>
    <w:rsid w:val="004A7FC7"/>
    <w:rsid w:val="004C76ED"/>
    <w:rsid w:val="004F5BBC"/>
    <w:rsid w:val="004F5DBA"/>
    <w:rsid w:val="00505F70"/>
    <w:rsid w:val="00524E17"/>
    <w:rsid w:val="00556DF7"/>
    <w:rsid w:val="00591D49"/>
    <w:rsid w:val="005922EB"/>
    <w:rsid w:val="005B5678"/>
    <w:rsid w:val="005D10B2"/>
    <w:rsid w:val="005E785F"/>
    <w:rsid w:val="00621B08"/>
    <w:rsid w:val="0068778F"/>
    <w:rsid w:val="006D182C"/>
    <w:rsid w:val="006D4BF2"/>
    <w:rsid w:val="006F4619"/>
    <w:rsid w:val="00703B77"/>
    <w:rsid w:val="0073439A"/>
    <w:rsid w:val="0075023A"/>
    <w:rsid w:val="00752CD9"/>
    <w:rsid w:val="00760E44"/>
    <w:rsid w:val="00770539"/>
    <w:rsid w:val="00797E16"/>
    <w:rsid w:val="007B4B45"/>
    <w:rsid w:val="007C115D"/>
    <w:rsid w:val="007F019F"/>
    <w:rsid w:val="00832CB1"/>
    <w:rsid w:val="008345B7"/>
    <w:rsid w:val="008655EE"/>
    <w:rsid w:val="00897C48"/>
    <w:rsid w:val="008A585B"/>
    <w:rsid w:val="008D1ADC"/>
    <w:rsid w:val="008E1233"/>
    <w:rsid w:val="008E244E"/>
    <w:rsid w:val="00914EE4"/>
    <w:rsid w:val="009237DA"/>
    <w:rsid w:val="00930DDD"/>
    <w:rsid w:val="00957E06"/>
    <w:rsid w:val="00987074"/>
    <w:rsid w:val="00996F4F"/>
    <w:rsid w:val="009C7FC8"/>
    <w:rsid w:val="009D395C"/>
    <w:rsid w:val="009D54AD"/>
    <w:rsid w:val="009F16E4"/>
    <w:rsid w:val="00A02B68"/>
    <w:rsid w:val="00A06B25"/>
    <w:rsid w:val="00A22EC7"/>
    <w:rsid w:val="00A55644"/>
    <w:rsid w:val="00AA7637"/>
    <w:rsid w:val="00AC1393"/>
    <w:rsid w:val="00AC17C5"/>
    <w:rsid w:val="00AD180B"/>
    <w:rsid w:val="00AD563D"/>
    <w:rsid w:val="00AF7D5F"/>
    <w:rsid w:val="00B06E09"/>
    <w:rsid w:val="00B5415B"/>
    <w:rsid w:val="00B70899"/>
    <w:rsid w:val="00B70C2E"/>
    <w:rsid w:val="00B7224B"/>
    <w:rsid w:val="00BD553A"/>
    <w:rsid w:val="00BE4FBD"/>
    <w:rsid w:val="00C22A5E"/>
    <w:rsid w:val="00C24C37"/>
    <w:rsid w:val="00D02EE0"/>
    <w:rsid w:val="00D06818"/>
    <w:rsid w:val="00D27CDA"/>
    <w:rsid w:val="00D27D95"/>
    <w:rsid w:val="00D6518A"/>
    <w:rsid w:val="00E60A9F"/>
    <w:rsid w:val="00E766E8"/>
    <w:rsid w:val="00E87BF2"/>
    <w:rsid w:val="00F107B5"/>
    <w:rsid w:val="00F702A8"/>
    <w:rsid w:val="00FB0256"/>
    <w:rsid w:val="00FB395F"/>
    <w:rsid w:val="00FC1C79"/>
    <w:rsid w:val="00FD60EB"/>
    <w:rsid w:val="00FE20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37442"/>
  <w15:docId w15:val="{CA32DB41-0AB2-46FC-8465-27BA85EA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D20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2Znak">
    <w:name w:val="Tekst podstawowy 2 Znak"/>
    <w:basedOn w:val="Domylnaczcionkaakapitu"/>
    <w:link w:val="Tekstpodstawowy2"/>
    <w:uiPriority w:val="99"/>
    <w:qFormat/>
    <w:rsid w:val="0040428A"/>
    <w:rPr>
      <w:rFonts w:ascii="Times New Roman" w:eastAsia="Times New Roman" w:hAnsi="Times New Roman" w:cs="Times New Roman"/>
      <w:szCs w:val="20"/>
      <w:lang w:eastAsia="pl-PL"/>
    </w:rPr>
  </w:style>
  <w:style w:type="paragraph" w:styleId="Tekstpodstawowy2">
    <w:name w:val="Body Text 2"/>
    <w:basedOn w:val="Normalny"/>
    <w:link w:val="Tekstpodstawowy2Znak"/>
    <w:uiPriority w:val="99"/>
    <w:unhideWhenUsed/>
    <w:qFormat/>
    <w:rsid w:val="0040428A"/>
    <w:pPr>
      <w:spacing w:after="120" w:line="480" w:lineRule="auto"/>
    </w:pPr>
    <w:rPr>
      <w:rFonts w:ascii="Times New Roman" w:eastAsia="Times New Roman" w:hAnsi="Times New Roman" w:cs="Times New Roman"/>
      <w:szCs w:val="20"/>
      <w:lang w:eastAsia="pl-PL"/>
    </w:rPr>
  </w:style>
  <w:style w:type="character" w:customStyle="1" w:styleId="Tekstpodstawowy2Znak1">
    <w:name w:val="Tekst podstawowy 2 Znak1"/>
    <w:basedOn w:val="Domylnaczcionkaakapitu"/>
    <w:uiPriority w:val="99"/>
    <w:semiHidden/>
    <w:rsid w:val="0040428A"/>
  </w:style>
  <w:style w:type="paragraph" w:styleId="Akapitzlist">
    <w:name w:val="List Paragraph"/>
    <w:aliases w:val="T_SZ_List Paragraph"/>
    <w:basedOn w:val="Normalny"/>
    <w:link w:val="AkapitzlistZnak"/>
    <w:uiPriority w:val="34"/>
    <w:qFormat/>
    <w:rsid w:val="0040428A"/>
    <w:pPr>
      <w:spacing w:beforeAutospacing="1" w:after="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C11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115D"/>
  </w:style>
  <w:style w:type="paragraph" w:styleId="Stopka">
    <w:name w:val="footer"/>
    <w:basedOn w:val="Normalny"/>
    <w:link w:val="StopkaZnak"/>
    <w:uiPriority w:val="99"/>
    <w:unhideWhenUsed/>
    <w:rsid w:val="007C11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115D"/>
  </w:style>
  <w:style w:type="paragraph" w:styleId="Tekstkomentarza">
    <w:name w:val="annotation text"/>
    <w:basedOn w:val="Normalny"/>
    <w:link w:val="TekstkomentarzaZnak"/>
    <w:uiPriority w:val="99"/>
    <w:semiHidden/>
    <w:unhideWhenUsed/>
    <w:rsid w:val="00AC17C5"/>
    <w:pPr>
      <w:spacing w:after="0" w:line="240" w:lineRule="auto"/>
    </w:pPr>
    <w:rPr>
      <w:rFonts w:ascii="Montserrat" w:eastAsia="Montserrat" w:hAnsi="Montserrat" w:cs="Montserrat"/>
      <w:sz w:val="20"/>
      <w:szCs w:val="20"/>
      <w:lang w:eastAsia="pl-PL"/>
    </w:rPr>
  </w:style>
  <w:style w:type="character" w:customStyle="1" w:styleId="TekstkomentarzaZnak">
    <w:name w:val="Tekst komentarza Znak"/>
    <w:basedOn w:val="Domylnaczcionkaakapitu"/>
    <w:link w:val="Tekstkomentarza"/>
    <w:uiPriority w:val="99"/>
    <w:semiHidden/>
    <w:rsid w:val="00AC17C5"/>
    <w:rPr>
      <w:rFonts w:ascii="Montserrat" w:eastAsia="Montserrat" w:hAnsi="Montserrat" w:cs="Montserrat"/>
      <w:sz w:val="20"/>
      <w:szCs w:val="20"/>
      <w:lang w:eastAsia="pl-PL"/>
    </w:rPr>
  </w:style>
  <w:style w:type="paragraph" w:customStyle="1" w:styleId="Default">
    <w:name w:val="Default"/>
    <w:rsid w:val="00AC17C5"/>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semiHidden/>
    <w:unhideWhenUsed/>
    <w:rsid w:val="00AC17C5"/>
    <w:rPr>
      <w:sz w:val="16"/>
      <w:szCs w:val="16"/>
    </w:rPr>
  </w:style>
  <w:style w:type="paragraph" w:styleId="Tekstdymka">
    <w:name w:val="Balloon Text"/>
    <w:basedOn w:val="Normalny"/>
    <w:link w:val="TekstdymkaZnak"/>
    <w:uiPriority w:val="99"/>
    <w:semiHidden/>
    <w:unhideWhenUsed/>
    <w:rsid w:val="00AC17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17C5"/>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B5415B"/>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B5415B"/>
    <w:rPr>
      <w:rFonts w:ascii="Montserrat" w:eastAsia="Montserrat" w:hAnsi="Montserrat" w:cs="Montserrat"/>
      <w:b/>
      <w:bCs/>
      <w:sz w:val="20"/>
      <w:szCs w:val="20"/>
      <w:lang w:eastAsia="pl-PL"/>
    </w:rPr>
  </w:style>
  <w:style w:type="table" w:styleId="Tabela-Siatka">
    <w:name w:val="Table Grid"/>
    <w:basedOn w:val="Standardowy"/>
    <w:uiPriority w:val="39"/>
    <w:rsid w:val="004C7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4C76ED"/>
    <w:pPr>
      <w:spacing w:after="120"/>
    </w:pPr>
  </w:style>
  <w:style w:type="character" w:customStyle="1" w:styleId="TekstpodstawowyZnak">
    <w:name w:val="Tekst podstawowy Znak"/>
    <w:basedOn w:val="Domylnaczcionkaakapitu"/>
    <w:link w:val="Tekstpodstawowy"/>
    <w:uiPriority w:val="99"/>
    <w:semiHidden/>
    <w:rsid w:val="004C76ED"/>
  </w:style>
  <w:style w:type="character" w:customStyle="1" w:styleId="AkapitzlistZnak">
    <w:name w:val="Akapit z listą Znak"/>
    <w:aliases w:val="T_SZ_List Paragraph Znak"/>
    <w:link w:val="Akapitzlist"/>
    <w:uiPriority w:val="34"/>
    <w:locked/>
    <w:rsid w:val="004C76E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26296">
      <w:bodyDiv w:val="1"/>
      <w:marLeft w:val="0"/>
      <w:marRight w:val="0"/>
      <w:marTop w:val="0"/>
      <w:marBottom w:val="0"/>
      <w:divBdr>
        <w:top w:val="none" w:sz="0" w:space="0" w:color="auto"/>
        <w:left w:val="none" w:sz="0" w:space="0" w:color="auto"/>
        <w:bottom w:val="none" w:sz="0" w:space="0" w:color="auto"/>
        <w:right w:val="none" w:sz="0" w:space="0" w:color="auto"/>
      </w:divBdr>
    </w:div>
    <w:div w:id="180095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475</TotalTime>
  <Pages>4</Pages>
  <Words>1198</Words>
  <Characters>7194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Łapińska, IBS PAN</dc:creator>
  <cp:lastModifiedBy>Joanna Łapińska, IBS PAN</cp:lastModifiedBy>
  <cp:revision>15</cp:revision>
  <cp:lastPrinted>2021-08-12T10:31:00Z</cp:lastPrinted>
  <dcterms:created xsi:type="dcterms:W3CDTF">2023-02-01T12:29:00Z</dcterms:created>
  <dcterms:modified xsi:type="dcterms:W3CDTF">2023-03-29T15:32:00Z</dcterms:modified>
</cp:coreProperties>
</file>